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805313" w:rsidRDefault="00A21988" w:rsidP="00805313">
      <w:pPr>
        <w:pStyle w:val="1"/>
        <w:jc w:val="center"/>
        <w:rPr>
          <w:sz w:val="32"/>
          <w:szCs w:val="32"/>
        </w:rPr>
      </w:pPr>
      <w:r w:rsidRPr="00805313">
        <w:rPr>
          <w:sz w:val="32"/>
          <w:szCs w:val="32"/>
        </w:rPr>
        <w:t>Инструкция</w:t>
      </w:r>
      <w:r w:rsidR="00805313" w:rsidRPr="00805313">
        <w:rPr>
          <w:sz w:val="32"/>
          <w:szCs w:val="32"/>
        </w:rPr>
        <w:t xml:space="preserve"> </w:t>
      </w:r>
      <w:r w:rsidRPr="00805313">
        <w:rPr>
          <w:sz w:val="32"/>
          <w:szCs w:val="32"/>
        </w:rPr>
        <w:t xml:space="preserve">по работе </w:t>
      </w:r>
      <w:proofErr w:type="gramStart"/>
      <w:r w:rsidRPr="00805313">
        <w:rPr>
          <w:sz w:val="32"/>
          <w:szCs w:val="32"/>
        </w:rPr>
        <w:t>с</w:t>
      </w:r>
      <w:proofErr w:type="gramEnd"/>
      <w:r w:rsidRPr="00805313">
        <w:rPr>
          <w:sz w:val="32"/>
          <w:szCs w:val="32"/>
        </w:rPr>
        <w:t xml:space="preserve"> </w:t>
      </w:r>
      <w:proofErr w:type="gramStart"/>
      <w:r w:rsidRPr="00805313">
        <w:rPr>
          <w:sz w:val="32"/>
          <w:szCs w:val="32"/>
        </w:rPr>
        <w:t>ЭД</w:t>
      </w:r>
      <w:proofErr w:type="gramEnd"/>
      <w:r w:rsidRPr="00805313">
        <w:rPr>
          <w:sz w:val="32"/>
          <w:szCs w:val="32"/>
        </w:rPr>
        <w:t xml:space="preserve"> «План-график» в АС «АЦК-Муниципальный заказ» (WEB-клиент)</w:t>
      </w: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05313" w:rsidRDefault="00805313" w:rsidP="001F4B63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D21663">
        <w:rPr>
          <w:rFonts w:ascii="Times New Roman" w:hAnsi="Times New Roman"/>
          <w:sz w:val="26"/>
          <w:szCs w:val="26"/>
        </w:rPr>
        <w:t>12</w:t>
      </w:r>
      <w:r w:rsidRPr="001F4B63">
        <w:rPr>
          <w:rFonts w:ascii="Times New Roman" w:hAnsi="Times New Roman"/>
          <w:sz w:val="26"/>
          <w:szCs w:val="26"/>
        </w:rPr>
        <w:t>.</w:t>
      </w:r>
      <w:r w:rsidRPr="00D21663">
        <w:rPr>
          <w:rFonts w:ascii="Times New Roman" w:hAnsi="Times New Roman"/>
          <w:sz w:val="26"/>
          <w:szCs w:val="26"/>
        </w:rPr>
        <w:t>12</w:t>
      </w:r>
      <w:r w:rsidRPr="001F4B63">
        <w:rPr>
          <w:rFonts w:ascii="Times New Roman" w:hAnsi="Times New Roman"/>
          <w:sz w:val="26"/>
          <w:szCs w:val="26"/>
        </w:rPr>
        <w:t>.201</w:t>
      </w:r>
      <w:r w:rsidRPr="00D21663">
        <w:rPr>
          <w:rFonts w:ascii="Times New Roman" w:hAnsi="Times New Roman"/>
          <w:sz w:val="26"/>
          <w:szCs w:val="26"/>
        </w:rPr>
        <w:t>9</w:t>
      </w:r>
      <w:r w:rsidRPr="001F4B63">
        <w:rPr>
          <w:rFonts w:ascii="Times New Roman" w:hAnsi="Times New Roman"/>
          <w:sz w:val="26"/>
          <w:szCs w:val="26"/>
        </w:rPr>
        <w:t xml:space="preserve"> г</w:t>
      </w: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i/>
          <w:iCs/>
          <w:sz w:val="26"/>
          <w:szCs w:val="26"/>
        </w:rPr>
      </w:pPr>
      <w:r w:rsidRPr="001F4B63">
        <w:rPr>
          <w:rFonts w:ascii="Times New Roman" w:hAnsi="Times New Roman"/>
          <w:i/>
          <w:iCs/>
          <w:sz w:val="26"/>
          <w:szCs w:val="26"/>
        </w:rPr>
        <w:t xml:space="preserve">отдел Бюджетных информационных технологий </w:t>
      </w:r>
      <w:r w:rsidRPr="001F4B63">
        <w:rPr>
          <w:rFonts w:ascii="Times New Roman" w:hAnsi="Times New Roman"/>
          <w:i/>
          <w:iCs/>
          <w:sz w:val="26"/>
          <w:szCs w:val="26"/>
        </w:rPr>
        <w:br/>
        <w:t xml:space="preserve">МКУ "Центр информационно-технического и транспортного обслуживания" </w:t>
      </w:r>
      <w:r w:rsidRPr="001F4B63">
        <w:rPr>
          <w:rFonts w:ascii="Times New Roman" w:hAnsi="Times New Roman"/>
          <w:i/>
          <w:iCs/>
          <w:sz w:val="26"/>
          <w:szCs w:val="26"/>
        </w:rPr>
        <w:br/>
        <w:t>муниципального образования города Братска</w:t>
      </w:r>
    </w:p>
    <w:p w:rsidR="00A21988" w:rsidRPr="00D216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65F95" w:rsidRPr="00D21663" w:rsidRDefault="00865F95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65F95" w:rsidRPr="00D21663" w:rsidRDefault="00865F95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65F95" w:rsidRPr="00D21663" w:rsidRDefault="00865F95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65F95" w:rsidRPr="00D21663" w:rsidRDefault="00865F95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65F95" w:rsidRPr="00D21663" w:rsidRDefault="00865F95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65F95" w:rsidRPr="00D21663" w:rsidRDefault="00865F95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65F95" w:rsidRPr="00D21663" w:rsidRDefault="00865F95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65F95" w:rsidRPr="00D21663" w:rsidRDefault="00865F95" w:rsidP="001F4B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21988" w:rsidRPr="001F4B63" w:rsidRDefault="00A21988" w:rsidP="001F4B63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Документ соответствует версии системы «АЦК-Госзаказ»/«АЦК-Муниципальный заказ» –1.39.0.283 (р5)</w:t>
      </w:r>
    </w:p>
    <w:p w:rsidR="006E44D1" w:rsidRDefault="00CC1869" w:rsidP="002449E3">
      <w:pPr>
        <w:pStyle w:val="1"/>
        <w:spacing w:after="0"/>
      </w:pPr>
      <w:r w:rsidRPr="00D86EDF">
        <w:lastRenderedPageBreak/>
        <w:t>Законодательное обоснование</w:t>
      </w:r>
    </w:p>
    <w:p w:rsidR="002449E3" w:rsidRPr="002449E3" w:rsidRDefault="002449E3" w:rsidP="002449E3"/>
    <w:p w:rsidR="00747E69" w:rsidRPr="001F4B63" w:rsidRDefault="005B432B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Style w:val="blk"/>
          <w:rFonts w:ascii="Times New Roman" w:hAnsi="Times New Roman"/>
          <w:sz w:val="26"/>
          <w:szCs w:val="26"/>
        </w:rPr>
        <w:t>В соответствии со ст. 16 44-ФЗ, заказчики обязаны осуществлять планирование закупок на очередной финансовый год и плановый период посредством формирования, утверждения и ведения планов-графиков. В системе «АЦК-Муниципальный заказ» для таких целей используется ЭД «План-график».</w:t>
      </w:r>
    </w:p>
    <w:p w:rsidR="006E44D1" w:rsidRPr="001F4B63" w:rsidRDefault="006E44D1" w:rsidP="001F4B63">
      <w:pPr>
        <w:tabs>
          <w:tab w:val="left" w:pos="754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ED23BA" w:rsidRPr="00865F95" w:rsidRDefault="00F549FA" w:rsidP="002449E3">
      <w:pPr>
        <w:pStyle w:val="1"/>
        <w:spacing w:after="0"/>
      </w:pPr>
      <w:r w:rsidRPr="00865F95">
        <w:rPr>
          <w:lang w:val="en-US"/>
        </w:rPr>
        <w:t>I</w:t>
      </w:r>
      <w:r w:rsidR="00ED23BA" w:rsidRPr="00865F95">
        <w:t>. Форми</w:t>
      </w:r>
      <w:r w:rsidR="00CC1869" w:rsidRPr="00865F95">
        <w:t>рование ЭД «План-график»</w:t>
      </w:r>
    </w:p>
    <w:p w:rsidR="00432203" w:rsidRPr="001F4B63" w:rsidRDefault="00432203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4C6F5F" w:rsidRPr="001F4B63" w:rsidRDefault="004C6F5F" w:rsidP="001F4B6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F4B6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Список </w:t>
      </w:r>
      <w:r w:rsidRPr="001F4B63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ЭД «План-график» </w:t>
      </w:r>
      <w:r w:rsidRPr="001F4B6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открывается через пункт меню </w:t>
      </w:r>
      <w:r w:rsidRPr="001F4B63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Планирование заказа -&gt; Реестр планов-графиков</w:t>
      </w:r>
    </w:p>
    <w:p w:rsidR="006E44D1" w:rsidRPr="001F4B63" w:rsidRDefault="00C46E1E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54F8685" wp14:editId="76E86EF6">
            <wp:extent cx="2599617" cy="3748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4D1" w:rsidRPr="00DE0A41" w:rsidRDefault="006E44D1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E0A41">
        <w:rPr>
          <w:rFonts w:ascii="Times New Roman" w:hAnsi="Times New Roman"/>
          <w:b/>
          <w:sz w:val="20"/>
          <w:szCs w:val="20"/>
        </w:rPr>
        <w:t>Рис.</w:t>
      </w:r>
      <w:r w:rsidR="004C6F5F" w:rsidRPr="00DE0A41">
        <w:rPr>
          <w:rFonts w:ascii="Times New Roman" w:hAnsi="Times New Roman"/>
          <w:b/>
          <w:sz w:val="20"/>
          <w:szCs w:val="20"/>
        </w:rPr>
        <w:t>1 Формирование ЭД «План-график»</w:t>
      </w:r>
    </w:p>
    <w:p w:rsidR="00503219" w:rsidRPr="001F4B63" w:rsidRDefault="00503219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01CB4" w:rsidRPr="001F4B63" w:rsidRDefault="00503219" w:rsidP="00E04E99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Для формирования нового ЭД «План-график» необходимо нажать кнопку «</w:t>
      </w:r>
      <w:r w:rsidR="004C6F5F" w:rsidRPr="001F4B63">
        <w:rPr>
          <w:rFonts w:ascii="Times New Roman" w:hAnsi="Times New Roman"/>
          <w:sz w:val="26"/>
          <w:szCs w:val="26"/>
        </w:rPr>
        <w:t>Создать</w:t>
      </w:r>
      <w:r w:rsidR="00A61BB6" w:rsidRPr="001F4B63">
        <w:rPr>
          <w:rFonts w:ascii="Times New Roman" w:hAnsi="Times New Roman"/>
          <w:sz w:val="26"/>
          <w:szCs w:val="26"/>
        </w:rPr>
        <w:t>»</w:t>
      </w:r>
      <w:r w:rsidRPr="001F4B63">
        <w:rPr>
          <w:rFonts w:ascii="Times New Roman" w:hAnsi="Times New Roman"/>
          <w:sz w:val="26"/>
          <w:szCs w:val="26"/>
        </w:rPr>
        <w:t xml:space="preserve">, </w:t>
      </w:r>
      <w:r w:rsidR="004C6F5F" w:rsidRPr="001F4B63">
        <w:rPr>
          <w:rFonts w:ascii="Times New Roman" w:hAnsi="Times New Roman"/>
          <w:sz w:val="26"/>
          <w:szCs w:val="26"/>
        </w:rPr>
        <w:t xml:space="preserve"> далее в открывшемся окне выбираем год</w:t>
      </w:r>
      <w:r w:rsidR="00D01CB4" w:rsidRPr="001F4B63">
        <w:rPr>
          <w:rFonts w:ascii="Times New Roman" w:hAnsi="Times New Roman"/>
          <w:sz w:val="26"/>
          <w:szCs w:val="26"/>
        </w:rPr>
        <w:t xml:space="preserve"> (рис.2),</w:t>
      </w:r>
      <w:r w:rsidR="004C6F5F" w:rsidRPr="001F4B63">
        <w:rPr>
          <w:rFonts w:ascii="Times New Roman" w:hAnsi="Times New Roman"/>
          <w:sz w:val="26"/>
          <w:szCs w:val="26"/>
        </w:rPr>
        <w:t xml:space="preserve"> </w:t>
      </w:r>
      <w:r w:rsidRPr="001F4B63">
        <w:rPr>
          <w:rFonts w:ascii="Times New Roman" w:hAnsi="Times New Roman"/>
          <w:sz w:val="26"/>
          <w:szCs w:val="26"/>
        </w:rPr>
        <w:t>в результате чего сформируется форма</w:t>
      </w:r>
      <w:r w:rsidR="00D01CB4" w:rsidRPr="001F4B63">
        <w:rPr>
          <w:rFonts w:ascii="Times New Roman" w:hAnsi="Times New Roman"/>
          <w:sz w:val="26"/>
          <w:szCs w:val="26"/>
        </w:rPr>
        <w:t xml:space="preserve"> нового ЭД «План-график» (рис. 3</w:t>
      </w:r>
      <w:r w:rsidRPr="001F4B63">
        <w:rPr>
          <w:rFonts w:ascii="Times New Roman" w:hAnsi="Times New Roman"/>
          <w:sz w:val="26"/>
          <w:szCs w:val="26"/>
        </w:rPr>
        <w:t>).</w:t>
      </w:r>
    </w:p>
    <w:p w:rsidR="00625921" w:rsidRPr="001F4B63" w:rsidRDefault="004C6F5F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br/>
      </w:r>
      <w:r w:rsidR="00C46E1E"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DF5BA9E" wp14:editId="670524C6">
            <wp:extent cx="1714500" cy="1304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B4" w:rsidRPr="001F4B63">
        <w:rPr>
          <w:rFonts w:ascii="Times New Roman" w:hAnsi="Times New Roman"/>
          <w:sz w:val="26"/>
          <w:szCs w:val="26"/>
        </w:rPr>
        <w:br/>
      </w:r>
      <w:r w:rsidR="00D01CB4" w:rsidRPr="00865F95">
        <w:rPr>
          <w:rFonts w:ascii="Times New Roman" w:hAnsi="Times New Roman"/>
          <w:b/>
          <w:sz w:val="20"/>
          <w:szCs w:val="20"/>
        </w:rPr>
        <w:t>Рис.2 Окно выбора года</w:t>
      </w:r>
      <w:r w:rsidR="00625921" w:rsidRPr="001F4B63">
        <w:rPr>
          <w:rFonts w:ascii="Times New Roman" w:hAnsi="Times New Roman"/>
          <w:b/>
          <w:sz w:val="26"/>
          <w:szCs w:val="26"/>
        </w:rPr>
        <w:br w:type="page"/>
      </w:r>
    </w:p>
    <w:p w:rsidR="00D01CB4" w:rsidRPr="001F4B63" w:rsidRDefault="00C46E1E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60B6EA" wp14:editId="585619EE">
            <wp:extent cx="5939821" cy="31815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B4" w:rsidRPr="00865F95">
        <w:rPr>
          <w:rFonts w:ascii="Times New Roman" w:hAnsi="Times New Roman"/>
          <w:b/>
          <w:sz w:val="20"/>
          <w:szCs w:val="20"/>
        </w:rPr>
        <w:t>Рис.3</w:t>
      </w:r>
      <w:r w:rsidR="00DE0A41">
        <w:rPr>
          <w:rFonts w:ascii="Times New Roman" w:hAnsi="Times New Roman"/>
          <w:b/>
          <w:sz w:val="20"/>
          <w:szCs w:val="20"/>
        </w:rPr>
        <w:t xml:space="preserve"> Форма ЭД «План-график»</w:t>
      </w:r>
    </w:p>
    <w:p w:rsidR="00ED23BA" w:rsidRPr="001F4B63" w:rsidRDefault="00F94984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br/>
      </w:r>
    </w:p>
    <w:p w:rsidR="00747E69" w:rsidRPr="00865F95" w:rsidRDefault="00F549FA" w:rsidP="00D86EDF">
      <w:pPr>
        <w:pStyle w:val="1"/>
      </w:pPr>
      <w:r w:rsidRPr="00865F95">
        <w:rPr>
          <w:lang w:val="en-US"/>
        </w:rPr>
        <w:t>II</w:t>
      </w:r>
      <w:r w:rsidR="00CC1869" w:rsidRPr="00865F95">
        <w:t>. Заполнение ЭД «План-график»</w:t>
      </w:r>
    </w:p>
    <w:p w:rsidR="00372E35" w:rsidRPr="00D86EDF" w:rsidRDefault="00372E35" w:rsidP="00D86EDF">
      <w:pPr>
        <w:pStyle w:val="2"/>
      </w:pPr>
      <w:r w:rsidRPr="00D86EDF">
        <w:t>1. Вкладка «Общая информация»</w:t>
      </w:r>
    </w:p>
    <w:p w:rsidR="002449E3" w:rsidRDefault="00372E35" w:rsidP="002449E3">
      <w:pPr>
        <w:pStyle w:val="3"/>
        <w:spacing w:after="0"/>
      </w:pPr>
      <w:r w:rsidRPr="00D86EDF">
        <w:t>а)</w:t>
      </w:r>
      <w:r w:rsidR="005F2CFA" w:rsidRPr="00D86EDF">
        <w:t xml:space="preserve"> </w:t>
      </w:r>
      <w:r w:rsidR="008D0EF6" w:rsidRPr="00D86EDF">
        <w:t>Блок «Общая информация»</w:t>
      </w:r>
    </w:p>
    <w:p w:rsidR="005F2CFA" w:rsidRPr="00D86EDF" w:rsidRDefault="005F2CFA" w:rsidP="002449E3">
      <w:r w:rsidRPr="00D86EDF">
        <w:t xml:space="preserve"> </w:t>
      </w:r>
    </w:p>
    <w:p w:rsidR="005F2CFA" w:rsidRPr="001F4B63" w:rsidRDefault="008D0EF6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073A5E8D" wp14:editId="6549F082">
            <wp:extent cx="5940425" cy="19877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AC" w:rsidRPr="00865F95" w:rsidRDefault="003757AC" w:rsidP="001F4B63">
      <w:pPr>
        <w:tabs>
          <w:tab w:val="left" w:pos="7545"/>
        </w:tabs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5F95">
        <w:rPr>
          <w:rFonts w:ascii="Times New Roman" w:hAnsi="Times New Roman"/>
          <w:b/>
          <w:sz w:val="20"/>
          <w:szCs w:val="20"/>
        </w:rPr>
        <w:t xml:space="preserve">Рис. </w:t>
      </w:r>
      <w:r w:rsidR="008D0EF6" w:rsidRPr="00865F95">
        <w:rPr>
          <w:rFonts w:ascii="Times New Roman" w:hAnsi="Times New Roman"/>
          <w:b/>
          <w:sz w:val="20"/>
          <w:szCs w:val="20"/>
        </w:rPr>
        <w:t>4</w:t>
      </w:r>
      <w:r w:rsidRPr="00865F95">
        <w:rPr>
          <w:rFonts w:ascii="Times New Roman" w:hAnsi="Times New Roman"/>
          <w:b/>
          <w:sz w:val="20"/>
          <w:szCs w:val="20"/>
        </w:rPr>
        <w:t xml:space="preserve">. </w:t>
      </w:r>
      <w:r w:rsidR="008D0EF6" w:rsidRPr="00865F95">
        <w:rPr>
          <w:rFonts w:ascii="Times New Roman" w:hAnsi="Times New Roman"/>
          <w:b/>
          <w:sz w:val="20"/>
          <w:szCs w:val="20"/>
        </w:rPr>
        <w:t>Блок «Общая информация»</w:t>
      </w:r>
    </w:p>
    <w:p w:rsidR="008D0EF6" w:rsidRPr="001F4B63" w:rsidRDefault="008D0EF6" w:rsidP="001F4B63">
      <w:pPr>
        <w:tabs>
          <w:tab w:val="left" w:pos="754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Присутствующие в блоке поля:</w:t>
      </w:r>
    </w:p>
    <w:p w:rsidR="008D0EF6" w:rsidRPr="001F4B63" w:rsidRDefault="008D0EF6" w:rsidP="00E01C13">
      <w:pPr>
        <w:pStyle w:val="a5"/>
        <w:numPr>
          <w:ilvl w:val="0"/>
          <w:numId w:val="5"/>
        </w:numPr>
        <w:tabs>
          <w:tab w:val="left" w:pos="709"/>
        </w:tabs>
        <w:spacing w:after="0" w:line="240" w:lineRule="auto"/>
        <w:ind w:left="142" w:firstLine="567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Номер</w:t>
      </w:r>
      <w:r w:rsidRPr="001F4B63">
        <w:rPr>
          <w:rFonts w:ascii="Times New Roman" w:hAnsi="Times New Roman"/>
          <w:sz w:val="26"/>
          <w:szCs w:val="26"/>
        </w:rPr>
        <w:t xml:space="preserve">». Автоматически заполняется системой при первом создании документа. Может быть </w:t>
      </w:r>
      <w:proofErr w:type="gramStart"/>
      <w:r w:rsidRPr="001F4B63">
        <w:rPr>
          <w:rFonts w:ascii="Times New Roman" w:hAnsi="Times New Roman"/>
          <w:sz w:val="26"/>
          <w:szCs w:val="26"/>
        </w:rPr>
        <w:t>изменен</w:t>
      </w:r>
      <w:proofErr w:type="gramEnd"/>
      <w:r w:rsidR="00432203" w:rsidRPr="001F4B63">
        <w:rPr>
          <w:rFonts w:ascii="Times New Roman" w:hAnsi="Times New Roman"/>
          <w:sz w:val="26"/>
          <w:szCs w:val="26"/>
        </w:rPr>
        <w:t xml:space="preserve"> пользователем</w:t>
      </w:r>
      <w:r w:rsidRPr="001F4B63">
        <w:rPr>
          <w:rFonts w:ascii="Times New Roman" w:hAnsi="Times New Roman"/>
          <w:sz w:val="26"/>
          <w:szCs w:val="26"/>
        </w:rPr>
        <w:t xml:space="preserve"> при необходимости</w:t>
      </w:r>
      <w:r w:rsidRPr="001F4B63">
        <w:rPr>
          <w:rFonts w:ascii="Times New Roman" w:hAnsi="Times New Roman"/>
          <w:sz w:val="26"/>
          <w:szCs w:val="26"/>
          <w:lang w:val="en-US"/>
        </w:rPr>
        <w:t>;</w:t>
      </w:r>
    </w:p>
    <w:p w:rsidR="008D0EF6" w:rsidRPr="001F4B63" w:rsidRDefault="008D0EF6" w:rsidP="00562D6F">
      <w:pPr>
        <w:pStyle w:val="a5"/>
        <w:numPr>
          <w:ilvl w:val="0"/>
          <w:numId w:val="5"/>
        </w:numPr>
        <w:tabs>
          <w:tab w:val="left" w:pos="709"/>
        </w:tabs>
        <w:spacing w:after="0" w:line="240" w:lineRule="auto"/>
        <w:ind w:left="142" w:firstLine="567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Дата</w:t>
      </w:r>
      <w:r w:rsidRPr="001F4B63">
        <w:rPr>
          <w:rFonts w:ascii="Times New Roman" w:hAnsi="Times New Roman"/>
          <w:sz w:val="26"/>
          <w:szCs w:val="26"/>
        </w:rPr>
        <w:t>». Дата создания документа в системе;</w:t>
      </w:r>
    </w:p>
    <w:p w:rsidR="008D0EF6" w:rsidRPr="001F4B63" w:rsidRDefault="008D0EF6" w:rsidP="00E01C13">
      <w:pPr>
        <w:pStyle w:val="a5"/>
        <w:numPr>
          <w:ilvl w:val="0"/>
          <w:numId w:val="5"/>
        </w:numPr>
        <w:tabs>
          <w:tab w:val="left" w:pos="7545"/>
        </w:tabs>
        <w:spacing w:after="0" w:line="240" w:lineRule="auto"/>
        <w:ind w:left="142" w:firstLine="567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Год</w:t>
      </w:r>
      <w:r w:rsidRPr="001F4B63">
        <w:rPr>
          <w:rFonts w:ascii="Times New Roman" w:hAnsi="Times New Roman"/>
          <w:sz w:val="26"/>
          <w:szCs w:val="26"/>
        </w:rPr>
        <w:t>». Год, на который распространяется текущий план-график;</w:t>
      </w:r>
    </w:p>
    <w:p w:rsidR="008D0EF6" w:rsidRPr="001F4B63" w:rsidRDefault="008D0EF6" w:rsidP="00E01C13">
      <w:pPr>
        <w:pStyle w:val="a5"/>
        <w:numPr>
          <w:ilvl w:val="0"/>
          <w:numId w:val="5"/>
        </w:numPr>
        <w:tabs>
          <w:tab w:val="left" w:pos="7545"/>
        </w:tabs>
        <w:spacing w:after="0" w:line="240" w:lineRule="auto"/>
        <w:ind w:hanging="11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Заказчик</w:t>
      </w:r>
      <w:r w:rsidRPr="001F4B63">
        <w:rPr>
          <w:rFonts w:ascii="Times New Roman" w:hAnsi="Times New Roman"/>
          <w:sz w:val="26"/>
          <w:szCs w:val="26"/>
        </w:rPr>
        <w:t>». Организация – заказчик, размещающая план-график;</w:t>
      </w:r>
    </w:p>
    <w:p w:rsidR="008D0EF6" w:rsidRPr="001F4B63" w:rsidRDefault="009E09A3" w:rsidP="00E01C13">
      <w:pPr>
        <w:pStyle w:val="a5"/>
        <w:numPr>
          <w:ilvl w:val="0"/>
          <w:numId w:val="5"/>
        </w:numPr>
        <w:tabs>
          <w:tab w:val="left" w:pos="7545"/>
        </w:tabs>
        <w:spacing w:after="0" w:line="240" w:lineRule="auto"/>
        <w:ind w:left="142" w:firstLine="567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Владелец</w:t>
      </w:r>
      <w:r w:rsidRPr="001F4B63">
        <w:rPr>
          <w:rFonts w:ascii="Times New Roman" w:hAnsi="Times New Roman"/>
          <w:sz w:val="26"/>
          <w:szCs w:val="26"/>
        </w:rPr>
        <w:t>». Организация – владелец плана-графика. Обычно, совпадает с организацией – заказчиком;</w:t>
      </w:r>
    </w:p>
    <w:p w:rsidR="009E09A3" w:rsidRPr="001F4B63" w:rsidRDefault="009E09A3" w:rsidP="00E01C13">
      <w:pPr>
        <w:pStyle w:val="a5"/>
        <w:numPr>
          <w:ilvl w:val="0"/>
          <w:numId w:val="5"/>
        </w:numPr>
        <w:tabs>
          <w:tab w:val="left" w:pos="7545"/>
        </w:tabs>
        <w:spacing w:after="0" w:line="240" w:lineRule="auto"/>
        <w:ind w:left="142" w:firstLine="567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Роль организации в ЕИС</w:t>
      </w:r>
      <w:r w:rsidRPr="001F4B63">
        <w:rPr>
          <w:rFonts w:ascii="Times New Roman" w:hAnsi="Times New Roman"/>
          <w:sz w:val="26"/>
          <w:szCs w:val="26"/>
        </w:rPr>
        <w:t>». Поле заполняется системой на основании того, какая роль присвоена организации, размещающей план-график: заказчик или уполномоченный орган;</w:t>
      </w:r>
    </w:p>
    <w:p w:rsidR="009E09A3" w:rsidRPr="001F4B63" w:rsidRDefault="009E09A3" w:rsidP="00E01C13">
      <w:pPr>
        <w:pStyle w:val="a5"/>
        <w:numPr>
          <w:ilvl w:val="0"/>
          <w:numId w:val="5"/>
        </w:numPr>
        <w:tabs>
          <w:tab w:val="left" w:pos="7545"/>
        </w:tabs>
        <w:spacing w:after="0" w:line="240" w:lineRule="auto"/>
        <w:ind w:left="142" w:firstLine="567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lastRenderedPageBreak/>
        <w:t>«</w:t>
      </w:r>
      <w:r w:rsidRPr="001F4B63">
        <w:rPr>
          <w:rFonts w:ascii="Times New Roman" w:hAnsi="Times New Roman"/>
          <w:b/>
          <w:sz w:val="26"/>
          <w:szCs w:val="26"/>
        </w:rPr>
        <w:t>Дата утверждения версии</w:t>
      </w:r>
      <w:r w:rsidRPr="001F4B63">
        <w:rPr>
          <w:rFonts w:ascii="Times New Roman" w:hAnsi="Times New Roman"/>
          <w:sz w:val="26"/>
          <w:szCs w:val="26"/>
        </w:rPr>
        <w:t>». Поле автоматически заполняется датой перехода первой версии ЭД «План-график» на статус «План утвержден»;</w:t>
      </w:r>
    </w:p>
    <w:p w:rsidR="009E09A3" w:rsidRPr="001F4B63" w:rsidRDefault="009E09A3" w:rsidP="00E01C13">
      <w:pPr>
        <w:pStyle w:val="a5"/>
        <w:numPr>
          <w:ilvl w:val="0"/>
          <w:numId w:val="5"/>
        </w:numPr>
        <w:tabs>
          <w:tab w:val="left" w:pos="7545"/>
        </w:tabs>
        <w:spacing w:after="0" w:line="240" w:lineRule="auto"/>
        <w:ind w:left="142" w:firstLine="567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Дата публикации</w:t>
      </w:r>
      <w:r w:rsidRPr="001F4B63">
        <w:rPr>
          <w:rFonts w:ascii="Times New Roman" w:hAnsi="Times New Roman"/>
          <w:sz w:val="26"/>
          <w:szCs w:val="26"/>
        </w:rPr>
        <w:t>». Поле автоматически заполняется датой публикации в ЕИС первой версии ЭД «План-график»;</w:t>
      </w:r>
    </w:p>
    <w:p w:rsidR="009E09A3" w:rsidRPr="001F4B63" w:rsidRDefault="009E09A3" w:rsidP="00E01C13">
      <w:pPr>
        <w:pStyle w:val="a5"/>
        <w:numPr>
          <w:ilvl w:val="0"/>
          <w:numId w:val="5"/>
        </w:numPr>
        <w:tabs>
          <w:tab w:val="left" w:pos="7545"/>
        </w:tabs>
        <w:spacing w:after="0" w:line="240" w:lineRule="auto"/>
        <w:ind w:hanging="11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Версия плана</w:t>
      </w:r>
      <w:r w:rsidRPr="001F4B63">
        <w:rPr>
          <w:rFonts w:ascii="Times New Roman" w:hAnsi="Times New Roman"/>
          <w:sz w:val="26"/>
          <w:szCs w:val="26"/>
        </w:rPr>
        <w:t xml:space="preserve">». </w:t>
      </w:r>
      <w:r w:rsidR="003B2631" w:rsidRPr="001F4B63">
        <w:rPr>
          <w:rFonts w:ascii="Times New Roman" w:hAnsi="Times New Roman"/>
          <w:sz w:val="26"/>
          <w:szCs w:val="26"/>
        </w:rPr>
        <w:t>Указана текущая версия ЭД «План-график»;</w:t>
      </w:r>
    </w:p>
    <w:p w:rsidR="003B2631" w:rsidRPr="001F4B63" w:rsidRDefault="003B2631" w:rsidP="00E01C13">
      <w:pPr>
        <w:pStyle w:val="a5"/>
        <w:numPr>
          <w:ilvl w:val="0"/>
          <w:numId w:val="5"/>
        </w:numPr>
        <w:tabs>
          <w:tab w:val="left" w:pos="7545"/>
        </w:tabs>
        <w:spacing w:after="0" w:line="240" w:lineRule="auto"/>
        <w:ind w:left="142" w:firstLine="567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Реестровый номер плана-графика</w:t>
      </w:r>
      <w:r w:rsidRPr="001F4B63">
        <w:rPr>
          <w:rFonts w:ascii="Times New Roman" w:hAnsi="Times New Roman"/>
          <w:sz w:val="26"/>
          <w:szCs w:val="26"/>
        </w:rPr>
        <w:t>». Поле автоматически заполняется после получения системой «АЦК-Муниципальный заказ» от ЕИС информации о публикации первой версии ЭД «План-график» и присвоения ему реестрового номера в ЕИС.</w:t>
      </w:r>
    </w:p>
    <w:p w:rsidR="006E2628" w:rsidRPr="001F4B63" w:rsidRDefault="006E2628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F2CFA" w:rsidRPr="001F4B63" w:rsidRDefault="00372E35" w:rsidP="002449E3">
      <w:pPr>
        <w:pStyle w:val="3"/>
        <w:spacing w:after="0"/>
        <w:rPr>
          <w:sz w:val="26"/>
          <w:szCs w:val="26"/>
        </w:rPr>
      </w:pPr>
      <w:r w:rsidRPr="00562D6F">
        <w:t xml:space="preserve">б) </w:t>
      </w:r>
      <w:r w:rsidR="003B2631" w:rsidRPr="00562D6F">
        <w:t>Блок</w:t>
      </w:r>
      <w:r w:rsidR="003757AC" w:rsidRPr="00562D6F">
        <w:t xml:space="preserve"> «</w:t>
      </w:r>
      <w:r w:rsidR="006E2628" w:rsidRPr="00562D6F">
        <w:t>Сведения о заказчике</w:t>
      </w:r>
      <w:r w:rsidR="00F94984" w:rsidRPr="00562D6F">
        <w:t xml:space="preserve">» </w:t>
      </w:r>
    </w:p>
    <w:p w:rsidR="00432203" w:rsidRPr="001F4B63" w:rsidRDefault="00432203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6E2628" w:rsidRPr="001F4B63" w:rsidRDefault="006E2628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D975E25" wp14:editId="230386DD">
            <wp:extent cx="5939821" cy="38691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28" w:rsidRPr="00DE0A41" w:rsidRDefault="006E2628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E0A41">
        <w:rPr>
          <w:rFonts w:ascii="Times New Roman" w:hAnsi="Times New Roman"/>
          <w:b/>
          <w:sz w:val="20"/>
          <w:szCs w:val="20"/>
        </w:rPr>
        <w:t>Рис. 5 Блок «Сведения о заказчике»</w:t>
      </w:r>
    </w:p>
    <w:p w:rsidR="006E2628" w:rsidRPr="001F4B63" w:rsidRDefault="006E2628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47E69" w:rsidRPr="001F4B63" w:rsidRDefault="006E2628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Информация во всех полях данного блока заполняется автоматически из справочника организаций при выборе организации-заказчика по текущему плану-графику.</w:t>
      </w:r>
      <w:r w:rsidR="00432203" w:rsidRPr="001F4B63">
        <w:rPr>
          <w:rFonts w:ascii="Times New Roman" w:hAnsi="Times New Roman"/>
          <w:sz w:val="26"/>
          <w:szCs w:val="26"/>
        </w:rPr>
        <w:t xml:space="preserve"> Редактировать информацию в данном блоке не рекомендуется.</w:t>
      </w:r>
    </w:p>
    <w:p w:rsidR="006E2628" w:rsidRPr="001F4B63" w:rsidRDefault="006E2628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E2628" w:rsidRPr="002449E3" w:rsidRDefault="00372E35" w:rsidP="002449E3">
      <w:pPr>
        <w:pStyle w:val="3"/>
        <w:spacing w:after="0"/>
        <w:rPr>
          <w:b w:val="0"/>
        </w:rPr>
      </w:pPr>
      <w:r w:rsidRPr="002449E3">
        <w:rPr>
          <w:rStyle w:val="30"/>
          <w:b/>
        </w:rPr>
        <w:t>в)</w:t>
      </w:r>
      <w:r w:rsidR="006E2628" w:rsidRPr="002449E3">
        <w:rPr>
          <w:rStyle w:val="30"/>
          <w:b/>
        </w:rPr>
        <w:t xml:space="preserve"> Блок «План-график утвержден»</w:t>
      </w:r>
      <w:r w:rsidR="006E2628" w:rsidRPr="002449E3">
        <w:rPr>
          <w:b w:val="0"/>
        </w:rPr>
        <w:t xml:space="preserve"> </w:t>
      </w:r>
    </w:p>
    <w:p w:rsidR="00432203" w:rsidRPr="001F4B63" w:rsidRDefault="00432203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E2628" w:rsidRPr="001F4B63" w:rsidRDefault="00883394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9598275" wp14:editId="59EEA8DB">
            <wp:extent cx="5917289" cy="106554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28" w:rsidRPr="00DE0A41" w:rsidRDefault="006E2628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E0A41">
        <w:rPr>
          <w:rFonts w:ascii="Times New Roman" w:hAnsi="Times New Roman"/>
          <w:b/>
          <w:sz w:val="20"/>
          <w:szCs w:val="20"/>
        </w:rPr>
        <w:t>Рис. 6</w:t>
      </w:r>
      <w:r w:rsidR="00DE0A41">
        <w:rPr>
          <w:rFonts w:ascii="Times New Roman" w:hAnsi="Times New Roman"/>
          <w:b/>
          <w:sz w:val="20"/>
          <w:szCs w:val="20"/>
        </w:rPr>
        <w:t xml:space="preserve"> </w:t>
      </w:r>
      <w:r w:rsidRPr="00DE0A41">
        <w:rPr>
          <w:rFonts w:ascii="Times New Roman" w:hAnsi="Times New Roman"/>
          <w:b/>
          <w:sz w:val="20"/>
          <w:szCs w:val="20"/>
        </w:rPr>
        <w:t>Блок «План-график утвержден»</w:t>
      </w:r>
    </w:p>
    <w:p w:rsidR="006E2628" w:rsidRPr="001F4B63" w:rsidRDefault="006E2628" w:rsidP="001F4B63">
      <w:pPr>
        <w:tabs>
          <w:tab w:val="left" w:pos="754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lastRenderedPageBreak/>
        <w:t xml:space="preserve">Информация в данном блоке заполняется автоматически </w:t>
      </w:r>
      <w:r w:rsidR="00B77308" w:rsidRPr="001F4B63">
        <w:rPr>
          <w:rFonts w:ascii="Times New Roman" w:hAnsi="Times New Roman"/>
          <w:sz w:val="26"/>
          <w:szCs w:val="26"/>
        </w:rPr>
        <w:t>при переводе ЭД «План-график» на статус «План утв</w:t>
      </w:r>
      <w:r w:rsidR="00372E35" w:rsidRPr="001F4B63">
        <w:rPr>
          <w:rFonts w:ascii="Times New Roman" w:hAnsi="Times New Roman"/>
          <w:sz w:val="26"/>
          <w:szCs w:val="26"/>
        </w:rPr>
        <w:t>ержден» данными об утверждающем из справочника «Персоналии».</w:t>
      </w:r>
    </w:p>
    <w:p w:rsidR="00896D52" w:rsidRPr="001F4B63" w:rsidRDefault="00896D52" w:rsidP="001F4B63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proofErr w:type="gramStart"/>
      <w:r w:rsidRPr="001F4B63">
        <w:rPr>
          <w:rFonts w:ascii="Times New Roman" w:hAnsi="Times New Roman"/>
          <w:i/>
          <w:sz w:val="26"/>
          <w:szCs w:val="26"/>
        </w:rPr>
        <w:t>Примечание: в соответствии с ПП РФ №1279 от 30.09.2019</w:t>
      </w:r>
      <w:r w:rsidR="009A2C22" w:rsidRPr="001F4B63">
        <w:rPr>
          <w:rFonts w:ascii="Times New Roman" w:hAnsi="Times New Roman"/>
          <w:i/>
          <w:sz w:val="26"/>
          <w:szCs w:val="26"/>
        </w:rPr>
        <w:t xml:space="preserve"> года «Об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единой информационной системе в сфере закупок, особенностей включения информации в такие планы-графики и требований к форме планов-графиков закупок</w:t>
      </w:r>
      <w:r w:rsidR="003D5F0D" w:rsidRPr="001F4B63">
        <w:rPr>
          <w:rFonts w:ascii="Times New Roman" w:hAnsi="Times New Roman"/>
          <w:i/>
          <w:sz w:val="26"/>
          <w:szCs w:val="26"/>
        </w:rPr>
        <w:t>»</w:t>
      </w:r>
      <w:r w:rsidRPr="001F4B63">
        <w:rPr>
          <w:rFonts w:ascii="Times New Roman" w:hAnsi="Times New Roman"/>
          <w:i/>
          <w:sz w:val="26"/>
          <w:szCs w:val="26"/>
        </w:rPr>
        <w:t xml:space="preserve">, утверждение планов-графиков осуществляется </w:t>
      </w:r>
      <w:r w:rsidRPr="001F4B63">
        <w:rPr>
          <w:rFonts w:ascii="Times New Roman" w:hAnsi="Times New Roman"/>
          <w:b/>
          <w:i/>
          <w:sz w:val="26"/>
          <w:szCs w:val="26"/>
        </w:rPr>
        <w:t>в течение 10 рабочих дней</w:t>
      </w:r>
      <w:r w:rsidRPr="001F4B63">
        <w:rPr>
          <w:rFonts w:ascii="Times New Roman" w:hAnsi="Times New Roman"/>
          <w:i/>
          <w:sz w:val="26"/>
          <w:szCs w:val="26"/>
        </w:rPr>
        <w:t xml:space="preserve"> со дня, </w:t>
      </w:r>
      <w:r w:rsidRPr="001F4B63">
        <w:rPr>
          <w:rFonts w:ascii="Times New Roman" w:eastAsia="Times New Roman" w:hAnsi="Times New Roman"/>
          <w:i/>
          <w:sz w:val="26"/>
          <w:szCs w:val="26"/>
          <w:lang w:eastAsia="ru-RU"/>
        </w:rPr>
        <w:t>следующего за днем доведения до соответствующего</w:t>
      </w:r>
      <w:proofErr w:type="gramEnd"/>
      <w:r w:rsidRPr="001F4B63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заказчика объема прав в денежном выражении на принятие и (или) исполнение обязательств в соответствии с бюджетным законодательством Российской Федерации.</w:t>
      </w:r>
    </w:p>
    <w:p w:rsidR="00372E35" w:rsidRPr="001F4B63" w:rsidRDefault="00372E35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2E35" w:rsidRPr="00562D6F" w:rsidRDefault="00372E35" w:rsidP="002449E3">
      <w:pPr>
        <w:pStyle w:val="2"/>
        <w:spacing w:after="0"/>
        <w:rPr>
          <w:lang w:val="en-US"/>
        </w:rPr>
      </w:pPr>
      <w:r w:rsidRPr="00562D6F">
        <w:t xml:space="preserve">2. Вкладка «Закупки» </w:t>
      </w:r>
    </w:p>
    <w:p w:rsidR="00896D52" w:rsidRPr="001F4B63" w:rsidRDefault="00896D52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72E35" w:rsidRPr="001F4B63" w:rsidRDefault="009A2C22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3D0B80B" wp14:editId="693159B5">
            <wp:extent cx="5939821" cy="375584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35" w:rsidRPr="00282348" w:rsidRDefault="00282348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7 Вкладка «Закупки»</w:t>
      </w:r>
    </w:p>
    <w:p w:rsidR="00747E69" w:rsidRPr="001F4B63" w:rsidRDefault="00747E69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0760F3" w:rsidRPr="001F4B63" w:rsidRDefault="000760F3" w:rsidP="0070246C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 xml:space="preserve">На данной вкладке </w:t>
      </w:r>
      <w:r w:rsidR="00896D52" w:rsidRPr="001F4B63">
        <w:rPr>
          <w:rFonts w:ascii="Times New Roman" w:hAnsi="Times New Roman"/>
          <w:sz w:val="26"/>
          <w:szCs w:val="26"/>
        </w:rPr>
        <w:t xml:space="preserve">располагается списковая форма всех ЭД «Закупка», входящих </w:t>
      </w:r>
      <w:proofErr w:type="gramStart"/>
      <w:r w:rsidR="00896D52" w:rsidRPr="001F4B63">
        <w:rPr>
          <w:rFonts w:ascii="Times New Roman" w:hAnsi="Times New Roman"/>
          <w:sz w:val="26"/>
          <w:szCs w:val="26"/>
        </w:rPr>
        <w:t>в</w:t>
      </w:r>
      <w:proofErr w:type="gramEnd"/>
      <w:r w:rsidR="00896D52"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896D52"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="00896D52" w:rsidRPr="001F4B63">
        <w:rPr>
          <w:rFonts w:ascii="Times New Roman" w:hAnsi="Times New Roman"/>
          <w:sz w:val="26"/>
          <w:szCs w:val="26"/>
        </w:rPr>
        <w:t xml:space="preserve"> «План-график»</w:t>
      </w:r>
      <w:r w:rsidRPr="001F4B63">
        <w:rPr>
          <w:rFonts w:ascii="Times New Roman" w:hAnsi="Times New Roman"/>
          <w:sz w:val="26"/>
          <w:szCs w:val="26"/>
        </w:rPr>
        <w:t>.</w:t>
      </w:r>
      <w:r w:rsidR="00896D52" w:rsidRPr="001F4B63">
        <w:rPr>
          <w:rFonts w:ascii="Times New Roman" w:hAnsi="Times New Roman"/>
          <w:sz w:val="26"/>
          <w:szCs w:val="26"/>
        </w:rPr>
        <w:t xml:space="preserve"> Все операции с закупками (формирование, обработка, изменение, удаление, заполнение) осуществляются</w:t>
      </w:r>
      <w:r w:rsidR="009A2C22" w:rsidRPr="001F4B63">
        <w:rPr>
          <w:rFonts w:ascii="Times New Roman" w:hAnsi="Times New Roman"/>
          <w:sz w:val="26"/>
          <w:szCs w:val="26"/>
        </w:rPr>
        <w:t xml:space="preserve"> также</w:t>
      </w:r>
      <w:r w:rsidR="00896D52" w:rsidRPr="001F4B63">
        <w:rPr>
          <w:rFonts w:ascii="Times New Roman" w:hAnsi="Times New Roman"/>
          <w:sz w:val="26"/>
          <w:szCs w:val="26"/>
        </w:rPr>
        <w:t xml:space="preserve"> на данной вкладке.</w:t>
      </w:r>
    </w:p>
    <w:p w:rsidR="0043001B" w:rsidRPr="001F4B63" w:rsidRDefault="0043001B" w:rsidP="0070246C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В верхней части вкладки расположена панель функциональных кнопок:</w:t>
      </w:r>
    </w:p>
    <w:p w:rsidR="0043001B" w:rsidRPr="001F4B63" w:rsidRDefault="0043001B" w:rsidP="0070246C">
      <w:pPr>
        <w:pStyle w:val="a5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54B5B2F" wp14:editId="56F5D92A">
            <wp:extent cx="209550" cy="257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63">
        <w:rPr>
          <w:rFonts w:ascii="Times New Roman" w:hAnsi="Times New Roman"/>
          <w:sz w:val="26"/>
          <w:szCs w:val="26"/>
        </w:rPr>
        <w:t xml:space="preserve"> «</w:t>
      </w:r>
      <w:r w:rsidRPr="001F4B63">
        <w:rPr>
          <w:rFonts w:ascii="Times New Roman" w:hAnsi="Times New Roman"/>
          <w:b/>
          <w:sz w:val="26"/>
          <w:szCs w:val="26"/>
        </w:rPr>
        <w:t>Добавить из плана закупок</w:t>
      </w:r>
      <w:r w:rsidRPr="001F4B63">
        <w:rPr>
          <w:rFonts w:ascii="Times New Roman" w:hAnsi="Times New Roman"/>
          <w:sz w:val="26"/>
          <w:szCs w:val="26"/>
        </w:rPr>
        <w:t xml:space="preserve">». Позволяет добавлять закупки </w:t>
      </w:r>
      <w:proofErr w:type="gramStart"/>
      <w:r w:rsidRPr="001F4B63">
        <w:rPr>
          <w:rFonts w:ascii="Times New Roman" w:hAnsi="Times New Roman"/>
          <w:sz w:val="26"/>
          <w:szCs w:val="26"/>
        </w:rPr>
        <w:t>в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«План-график» из ЭД «План закупок»;</w:t>
      </w:r>
    </w:p>
    <w:p w:rsidR="0043001B" w:rsidRPr="001F4B63" w:rsidRDefault="0043001B" w:rsidP="0070246C">
      <w:pPr>
        <w:pStyle w:val="a5"/>
        <w:tabs>
          <w:tab w:val="left" w:pos="7545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i/>
          <w:sz w:val="26"/>
          <w:szCs w:val="26"/>
        </w:rPr>
        <w:t xml:space="preserve">Примечание: данный инструмент не используется при </w:t>
      </w:r>
      <w:r w:rsidR="008B1926" w:rsidRPr="001F4B63">
        <w:rPr>
          <w:rFonts w:ascii="Times New Roman" w:hAnsi="Times New Roman"/>
          <w:i/>
          <w:sz w:val="26"/>
          <w:szCs w:val="26"/>
        </w:rPr>
        <w:t>формировании</w:t>
      </w:r>
      <w:r w:rsidRPr="001F4B63">
        <w:rPr>
          <w:rFonts w:ascii="Times New Roman" w:hAnsi="Times New Roman"/>
          <w:i/>
          <w:sz w:val="26"/>
          <w:szCs w:val="26"/>
        </w:rPr>
        <w:t xml:space="preserve"> ЭД «План-график» на 2020 год.</w:t>
      </w:r>
    </w:p>
    <w:p w:rsidR="0043001B" w:rsidRPr="001F4B63" w:rsidRDefault="0043001B" w:rsidP="0070246C">
      <w:pPr>
        <w:pStyle w:val="a5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098F7DA" wp14:editId="776926A1">
            <wp:extent cx="209550" cy="266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63">
        <w:rPr>
          <w:rFonts w:ascii="Times New Roman" w:hAnsi="Times New Roman"/>
          <w:i/>
          <w:sz w:val="26"/>
          <w:szCs w:val="26"/>
        </w:rPr>
        <w:t xml:space="preserve"> </w:t>
      </w: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Создать</w:t>
      </w:r>
      <w:r w:rsidRPr="001F4B63">
        <w:rPr>
          <w:rFonts w:ascii="Times New Roman" w:hAnsi="Times New Roman"/>
          <w:sz w:val="26"/>
          <w:szCs w:val="26"/>
        </w:rPr>
        <w:t xml:space="preserve">». Позволяет создать новую закупку </w:t>
      </w:r>
      <w:proofErr w:type="gramStart"/>
      <w:r w:rsidRPr="001F4B63">
        <w:rPr>
          <w:rFonts w:ascii="Times New Roman" w:hAnsi="Times New Roman"/>
          <w:sz w:val="26"/>
          <w:szCs w:val="26"/>
        </w:rPr>
        <w:t>в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«План-график» с выбором различных оснований;</w:t>
      </w:r>
    </w:p>
    <w:p w:rsidR="008B1926" w:rsidRPr="001F4B63" w:rsidRDefault="003D3AD1" w:rsidP="0070246C">
      <w:pPr>
        <w:pStyle w:val="a5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DFE12FD" wp14:editId="172B6C8C">
            <wp:extent cx="228600" cy="257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63">
        <w:rPr>
          <w:rFonts w:ascii="Times New Roman" w:hAnsi="Times New Roman"/>
          <w:i/>
          <w:sz w:val="26"/>
          <w:szCs w:val="26"/>
        </w:rPr>
        <w:t xml:space="preserve"> «</w:t>
      </w:r>
      <w:r w:rsidRPr="001F4B63">
        <w:rPr>
          <w:rFonts w:ascii="Times New Roman" w:hAnsi="Times New Roman"/>
          <w:b/>
          <w:sz w:val="26"/>
          <w:szCs w:val="26"/>
        </w:rPr>
        <w:t xml:space="preserve">Скопировать закупки из плана прошлого года с изменением года закупки на </w:t>
      </w:r>
      <w:proofErr w:type="gramStart"/>
      <w:r w:rsidRPr="001F4B63">
        <w:rPr>
          <w:rFonts w:ascii="Times New Roman" w:hAnsi="Times New Roman"/>
          <w:b/>
          <w:sz w:val="26"/>
          <w:szCs w:val="26"/>
        </w:rPr>
        <w:t>текущий</w:t>
      </w:r>
      <w:proofErr w:type="gramEnd"/>
      <w:r w:rsidRPr="001F4B63">
        <w:rPr>
          <w:rFonts w:ascii="Times New Roman" w:hAnsi="Times New Roman"/>
          <w:i/>
          <w:sz w:val="26"/>
          <w:szCs w:val="26"/>
        </w:rPr>
        <w:t>».</w:t>
      </w:r>
      <w:r w:rsidR="00012121" w:rsidRPr="001F4B63">
        <w:rPr>
          <w:rFonts w:ascii="Times New Roman" w:hAnsi="Times New Roman"/>
          <w:sz w:val="26"/>
          <w:szCs w:val="26"/>
        </w:rPr>
        <w:t xml:space="preserve"> Позволяет копировать закупки из плана-графика прошлого года в план-график текущего года с изменением года закупки;</w:t>
      </w:r>
    </w:p>
    <w:p w:rsidR="003F101E" w:rsidRPr="001F4B63" w:rsidRDefault="003F101E" w:rsidP="0070246C">
      <w:pPr>
        <w:shd w:val="clear" w:color="auto" w:fill="FFFFFF" w:themeFill="background1"/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i/>
          <w:sz w:val="26"/>
          <w:szCs w:val="26"/>
        </w:rPr>
        <w:t xml:space="preserve">Примечание: во избежание проблем при выгрузке позиций плана-графика в ЕИС вследствие изменений форматов полей документа, рекомендуется формировать закупки </w:t>
      </w:r>
      <w:proofErr w:type="gramStart"/>
      <w:r w:rsidRPr="001F4B63">
        <w:rPr>
          <w:rFonts w:ascii="Times New Roman" w:hAnsi="Times New Roman"/>
          <w:i/>
          <w:sz w:val="26"/>
          <w:szCs w:val="26"/>
        </w:rPr>
        <w:t>для</w:t>
      </w:r>
      <w:proofErr w:type="gramEnd"/>
      <w:r w:rsidRPr="001F4B63">
        <w:rPr>
          <w:rFonts w:ascii="Times New Roman" w:hAnsi="Times New Roman"/>
          <w:i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i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i/>
          <w:sz w:val="26"/>
          <w:szCs w:val="26"/>
        </w:rPr>
        <w:t xml:space="preserve"> «План-график» 2020 года вручную.</w:t>
      </w:r>
    </w:p>
    <w:p w:rsidR="00012121" w:rsidRPr="001F4B63" w:rsidRDefault="00012121" w:rsidP="0070246C">
      <w:pPr>
        <w:pStyle w:val="a5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7D29042" wp14:editId="53F4FC22">
            <wp:extent cx="219075" cy="2476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63">
        <w:rPr>
          <w:rFonts w:ascii="Times New Roman" w:hAnsi="Times New Roman"/>
          <w:sz w:val="26"/>
          <w:szCs w:val="26"/>
        </w:rPr>
        <w:t xml:space="preserve"> «</w:t>
      </w:r>
      <w:r w:rsidRPr="001F4B63">
        <w:rPr>
          <w:rFonts w:ascii="Times New Roman" w:hAnsi="Times New Roman"/>
          <w:b/>
          <w:sz w:val="26"/>
          <w:szCs w:val="26"/>
        </w:rPr>
        <w:t>Создать с копированием</w:t>
      </w:r>
      <w:r w:rsidRPr="001F4B63">
        <w:rPr>
          <w:rFonts w:ascii="Times New Roman" w:hAnsi="Times New Roman"/>
          <w:sz w:val="26"/>
          <w:szCs w:val="26"/>
        </w:rPr>
        <w:t>». Позволяет создать новый ЭД «Закупка» с копированием выбранного ЭД «Закупка»;</w:t>
      </w:r>
    </w:p>
    <w:p w:rsidR="00012121" w:rsidRPr="001F4B63" w:rsidRDefault="00012121" w:rsidP="0070246C">
      <w:pPr>
        <w:pStyle w:val="a5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D8E92D2" wp14:editId="51A3542F">
            <wp:extent cx="238125" cy="257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63">
        <w:rPr>
          <w:rFonts w:ascii="Times New Roman" w:hAnsi="Times New Roman"/>
          <w:i/>
          <w:sz w:val="26"/>
          <w:szCs w:val="26"/>
        </w:rPr>
        <w:t xml:space="preserve"> </w:t>
      </w: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Настроить список</w:t>
      </w:r>
      <w:r w:rsidRPr="001F4B63">
        <w:rPr>
          <w:rFonts w:ascii="Times New Roman" w:hAnsi="Times New Roman"/>
          <w:sz w:val="26"/>
          <w:szCs w:val="26"/>
        </w:rPr>
        <w:t xml:space="preserve">». Позволяет настраивать колонки </w:t>
      </w:r>
      <w:r w:rsidR="00D27E2B" w:rsidRPr="001F4B63">
        <w:rPr>
          <w:rFonts w:ascii="Times New Roman" w:hAnsi="Times New Roman"/>
          <w:sz w:val="26"/>
          <w:szCs w:val="26"/>
        </w:rPr>
        <w:t xml:space="preserve">в списковой форме закупок </w:t>
      </w:r>
      <w:proofErr w:type="gramStart"/>
      <w:r w:rsidR="00D27E2B" w:rsidRPr="001F4B63">
        <w:rPr>
          <w:rFonts w:ascii="Times New Roman" w:hAnsi="Times New Roman"/>
          <w:sz w:val="26"/>
          <w:szCs w:val="26"/>
        </w:rPr>
        <w:t>в</w:t>
      </w:r>
      <w:proofErr w:type="gramEnd"/>
      <w:r w:rsidR="00D27E2B"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D27E2B"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="00D27E2B" w:rsidRPr="001F4B63">
        <w:rPr>
          <w:rFonts w:ascii="Times New Roman" w:hAnsi="Times New Roman"/>
          <w:sz w:val="26"/>
          <w:szCs w:val="26"/>
        </w:rPr>
        <w:t xml:space="preserve"> «План-график»;</w:t>
      </w:r>
    </w:p>
    <w:p w:rsidR="00D27E2B" w:rsidRPr="001F4B63" w:rsidRDefault="00D27E2B" w:rsidP="0070246C">
      <w:pPr>
        <w:pStyle w:val="a5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01E17D5F" wp14:editId="42936760">
            <wp:extent cx="219075" cy="247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63">
        <w:rPr>
          <w:rFonts w:ascii="Times New Roman" w:hAnsi="Times New Roman"/>
          <w:sz w:val="26"/>
          <w:szCs w:val="26"/>
        </w:rPr>
        <w:t xml:space="preserve"> «</w:t>
      </w:r>
      <w:r w:rsidRPr="001F4B63">
        <w:rPr>
          <w:rFonts w:ascii="Times New Roman" w:hAnsi="Times New Roman"/>
          <w:b/>
          <w:sz w:val="26"/>
          <w:szCs w:val="26"/>
        </w:rPr>
        <w:t>Показать объект закупки</w:t>
      </w:r>
      <w:r w:rsidRPr="001F4B63">
        <w:rPr>
          <w:rFonts w:ascii="Times New Roman" w:hAnsi="Times New Roman"/>
          <w:sz w:val="26"/>
          <w:szCs w:val="26"/>
        </w:rPr>
        <w:t>». Позволяет показать/скрыть объект закупки по выбранной закупке в нижней части списковой формы закупок;</w:t>
      </w:r>
    </w:p>
    <w:p w:rsidR="00D27E2B" w:rsidRPr="001F4B63" w:rsidRDefault="00D27E2B" w:rsidP="0070246C">
      <w:pPr>
        <w:pStyle w:val="a5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BF19AC1" wp14:editId="6ECAB687">
            <wp:extent cx="190500" cy="247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63">
        <w:rPr>
          <w:rFonts w:ascii="Times New Roman" w:hAnsi="Times New Roman"/>
          <w:i/>
          <w:sz w:val="26"/>
          <w:szCs w:val="26"/>
        </w:rPr>
        <w:t xml:space="preserve"> </w:t>
      </w: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Сбросить фильтр</w:t>
      </w:r>
      <w:r w:rsidRPr="001F4B63">
        <w:rPr>
          <w:rFonts w:ascii="Times New Roman" w:hAnsi="Times New Roman"/>
          <w:sz w:val="26"/>
          <w:szCs w:val="26"/>
        </w:rPr>
        <w:t>». Позволяет сбросить все активные фильтры в списковой форме закупок плана-графика;</w:t>
      </w:r>
    </w:p>
    <w:p w:rsidR="00D27E2B" w:rsidRPr="001F4B63" w:rsidRDefault="00D27E2B" w:rsidP="0070246C">
      <w:pPr>
        <w:pStyle w:val="a5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1C93FC4" wp14:editId="50A0439B">
            <wp:extent cx="200025" cy="257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B63">
        <w:rPr>
          <w:rFonts w:ascii="Times New Roman" w:hAnsi="Times New Roman"/>
          <w:i/>
          <w:sz w:val="26"/>
          <w:szCs w:val="26"/>
        </w:rPr>
        <w:t xml:space="preserve"> </w:t>
      </w: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Показать/скрыть панель фильтрации</w:t>
      </w:r>
      <w:r w:rsidRPr="001F4B63">
        <w:rPr>
          <w:rFonts w:ascii="Times New Roman" w:hAnsi="Times New Roman"/>
          <w:sz w:val="26"/>
          <w:szCs w:val="26"/>
        </w:rPr>
        <w:t>». Позволяет открыть/закрыть панель фильтрации (рис. 8) для отображения соответствующих фильтрам закупок.</w:t>
      </w:r>
    </w:p>
    <w:p w:rsidR="0058738B" w:rsidRPr="001F4B63" w:rsidRDefault="0058738B" w:rsidP="001F4B63">
      <w:pPr>
        <w:shd w:val="clear" w:color="auto" w:fill="FFFFFF" w:themeFill="background1"/>
        <w:tabs>
          <w:tab w:val="left" w:pos="7545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D27E2B" w:rsidRPr="001F4B63" w:rsidRDefault="00D27E2B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7296BB0" wp14:editId="2B14F81C">
            <wp:extent cx="2153751" cy="42168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2978" cy="421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2B" w:rsidRDefault="00D27E2B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21663">
        <w:rPr>
          <w:rFonts w:ascii="Times New Roman" w:hAnsi="Times New Roman"/>
          <w:b/>
          <w:sz w:val="20"/>
          <w:szCs w:val="20"/>
        </w:rPr>
        <w:t>Рис.</w:t>
      </w:r>
      <w:r w:rsidR="00D21663">
        <w:rPr>
          <w:rFonts w:ascii="Times New Roman" w:hAnsi="Times New Roman"/>
          <w:b/>
          <w:sz w:val="20"/>
          <w:szCs w:val="20"/>
        </w:rPr>
        <w:t xml:space="preserve"> 8 </w:t>
      </w:r>
      <w:r w:rsidRPr="00D21663">
        <w:rPr>
          <w:rFonts w:ascii="Times New Roman" w:hAnsi="Times New Roman"/>
          <w:b/>
          <w:sz w:val="20"/>
          <w:szCs w:val="20"/>
        </w:rPr>
        <w:t>Панель фи</w:t>
      </w:r>
      <w:r w:rsidR="002C0B3C" w:rsidRPr="00D21663">
        <w:rPr>
          <w:rFonts w:ascii="Times New Roman" w:hAnsi="Times New Roman"/>
          <w:b/>
          <w:sz w:val="20"/>
          <w:szCs w:val="20"/>
        </w:rPr>
        <w:t>льтр</w:t>
      </w:r>
      <w:r w:rsidR="00D21663">
        <w:rPr>
          <w:rFonts w:ascii="Times New Roman" w:hAnsi="Times New Roman"/>
          <w:b/>
          <w:sz w:val="20"/>
          <w:szCs w:val="20"/>
        </w:rPr>
        <w:t xml:space="preserve">ации закупок </w:t>
      </w:r>
      <w:proofErr w:type="gramStart"/>
      <w:r w:rsidR="00D21663">
        <w:rPr>
          <w:rFonts w:ascii="Times New Roman" w:hAnsi="Times New Roman"/>
          <w:b/>
          <w:sz w:val="20"/>
          <w:szCs w:val="20"/>
        </w:rPr>
        <w:t>в</w:t>
      </w:r>
      <w:proofErr w:type="gramEnd"/>
      <w:r w:rsidR="00D21663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="00D21663">
        <w:rPr>
          <w:rFonts w:ascii="Times New Roman" w:hAnsi="Times New Roman"/>
          <w:b/>
          <w:sz w:val="20"/>
          <w:szCs w:val="20"/>
        </w:rPr>
        <w:t>ЭД</w:t>
      </w:r>
      <w:proofErr w:type="gramEnd"/>
      <w:r w:rsidR="00D21663">
        <w:rPr>
          <w:rFonts w:ascii="Times New Roman" w:hAnsi="Times New Roman"/>
          <w:b/>
          <w:sz w:val="20"/>
          <w:szCs w:val="20"/>
        </w:rPr>
        <w:t xml:space="preserve"> «План-график»</w:t>
      </w:r>
    </w:p>
    <w:p w:rsidR="0070246C" w:rsidRDefault="0070246C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0246C" w:rsidRDefault="0070246C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0246C" w:rsidRDefault="0070246C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0246C" w:rsidRDefault="0070246C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0246C" w:rsidRDefault="0070246C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0246C" w:rsidRPr="00D21663" w:rsidRDefault="0070246C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2C0B3C" w:rsidRPr="00D21663" w:rsidRDefault="002C0B3C" w:rsidP="002449E3">
      <w:pPr>
        <w:pStyle w:val="2"/>
        <w:spacing w:after="0"/>
        <w:rPr>
          <w:lang w:val="en-US"/>
        </w:rPr>
      </w:pPr>
      <w:r w:rsidRPr="00D21663">
        <w:lastRenderedPageBreak/>
        <w:t xml:space="preserve">3. Вкладка «Свойства» </w:t>
      </w:r>
    </w:p>
    <w:p w:rsidR="00353A7B" w:rsidRPr="001F4B63" w:rsidRDefault="00353A7B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2C0B3C" w:rsidRPr="001F4B63" w:rsidRDefault="002C0B3C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E7F1459" wp14:editId="4C3C93CA">
            <wp:extent cx="5932260" cy="21008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3C" w:rsidRPr="00D21663" w:rsidRDefault="00D21663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9 Вкладка «Свойства»</w:t>
      </w:r>
    </w:p>
    <w:p w:rsidR="00353A7B" w:rsidRPr="001F4B63" w:rsidRDefault="00353A7B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2C0B3C" w:rsidRPr="001F4B63" w:rsidRDefault="001245E9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 xml:space="preserve">На данной вкладке осуществляется заполнение дополнительной информации </w:t>
      </w:r>
      <w:proofErr w:type="gramStart"/>
      <w:r w:rsidRPr="001F4B63">
        <w:rPr>
          <w:rFonts w:ascii="Times New Roman" w:hAnsi="Times New Roman"/>
          <w:sz w:val="26"/>
          <w:szCs w:val="26"/>
        </w:rPr>
        <w:t>по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«План-график» (совокупный годовой объем закупок (СГОЗ), объем особых закупок, общие сведения по особым закупкам и т.д.). Также на данной вкладке отображается информация об ошибках при выгрузке документа в ЕИС, если таковые присутствуют.</w:t>
      </w:r>
    </w:p>
    <w:p w:rsidR="001245E9" w:rsidRPr="001F4B63" w:rsidRDefault="001245E9" w:rsidP="001F4B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1245E9" w:rsidRPr="001F4B63" w:rsidRDefault="001245E9" w:rsidP="00D21663">
      <w:pPr>
        <w:pStyle w:val="a5"/>
        <w:shd w:val="clear" w:color="auto" w:fill="FFFFFF" w:themeFill="background1"/>
        <w:tabs>
          <w:tab w:val="left" w:pos="7545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F4B63">
        <w:rPr>
          <w:rFonts w:ascii="Times New Roman" w:hAnsi="Times New Roman"/>
          <w:sz w:val="26"/>
          <w:szCs w:val="26"/>
        </w:rPr>
        <w:t>Заполняемые поля</w:t>
      </w:r>
      <w:r w:rsidRPr="001F4B63">
        <w:rPr>
          <w:rFonts w:ascii="Times New Roman" w:hAnsi="Times New Roman"/>
          <w:sz w:val="26"/>
          <w:szCs w:val="26"/>
          <w:lang w:val="en-US"/>
        </w:rPr>
        <w:t>:</w:t>
      </w:r>
    </w:p>
    <w:p w:rsidR="001245E9" w:rsidRPr="001F4B63" w:rsidRDefault="001245E9" w:rsidP="00D21663">
      <w:pPr>
        <w:pStyle w:val="a5"/>
        <w:numPr>
          <w:ilvl w:val="0"/>
          <w:numId w:val="8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План закупок, предназначенный для переноса в план-график</w:t>
      </w:r>
      <w:r w:rsidRPr="001F4B63">
        <w:rPr>
          <w:rFonts w:ascii="Times New Roman" w:hAnsi="Times New Roman"/>
          <w:sz w:val="26"/>
          <w:szCs w:val="26"/>
        </w:rPr>
        <w:t xml:space="preserve">». Данное поле не заполняется при работе </w:t>
      </w:r>
      <w:proofErr w:type="gramStart"/>
      <w:r w:rsidRPr="001F4B63">
        <w:rPr>
          <w:rFonts w:ascii="Times New Roman" w:hAnsi="Times New Roman"/>
          <w:sz w:val="26"/>
          <w:szCs w:val="26"/>
        </w:rPr>
        <w:t>с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«План-график» на 2020 год;</w:t>
      </w:r>
    </w:p>
    <w:p w:rsidR="001245E9" w:rsidRPr="001F4B63" w:rsidRDefault="001245E9" w:rsidP="00D21663">
      <w:pPr>
        <w:pStyle w:val="a5"/>
        <w:numPr>
          <w:ilvl w:val="0"/>
          <w:numId w:val="8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Совокупный годовой объем закупок, определенный в соответствии с п. 16 ст. 3 44-ФЗ</w:t>
      </w:r>
      <w:r w:rsidRPr="001F4B63">
        <w:rPr>
          <w:rFonts w:ascii="Times New Roman" w:hAnsi="Times New Roman"/>
          <w:sz w:val="26"/>
          <w:szCs w:val="26"/>
        </w:rPr>
        <w:t xml:space="preserve">». </w:t>
      </w:r>
      <w:r w:rsidR="00760A76" w:rsidRPr="001F4B63">
        <w:rPr>
          <w:rFonts w:ascii="Times New Roman" w:hAnsi="Times New Roman"/>
          <w:sz w:val="26"/>
          <w:szCs w:val="26"/>
        </w:rPr>
        <w:t>Поле заполняется суммой общего годового объема финансового обеспечения закупок, в том числе для оплаты контрактов, заключенных до начала финансового года и подлежащих в оплате в указанном финансовом году;</w:t>
      </w:r>
    </w:p>
    <w:p w:rsidR="00760A76" w:rsidRPr="001F4B63" w:rsidRDefault="00760A76" w:rsidP="00D21663">
      <w:pPr>
        <w:pStyle w:val="a5"/>
        <w:numPr>
          <w:ilvl w:val="0"/>
          <w:numId w:val="8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>«Совокупный годовой объем закупок, рассчитанный с учетом ч. 1.1 ст. 30 44-ФЗ».</w:t>
      </w:r>
      <w:r w:rsidR="00B401BC" w:rsidRPr="001F4B63">
        <w:rPr>
          <w:rFonts w:ascii="Times New Roman" w:hAnsi="Times New Roman"/>
          <w:b/>
          <w:sz w:val="26"/>
          <w:szCs w:val="26"/>
        </w:rPr>
        <w:t xml:space="preserve"> </w:t>
      </w:r>
      <w:r w:rsidR="00B401BC" w:rsidRPr="001F4B63">
        <w:rPr>
          <w:rFonts w:ascii="Times New Roman" w:hAnsi="Times New Roman"/>
          <w:sz w:val="26"/>
          <w:szCs w:val="26"/>
        </w:rPr>
        <w:t>Поле заполняется</w:t>
      </w:r>
      <w:r w:rsidR="00B401BC" w:rsidRPr="001F4B63">
        <w:rPr>
          <w:rFonts w:ascii="Times New Roman" w:hAnsi="Times New Roman"/>
          <w:b/>
          <w:sz w:val="26"/>
          <w:szCs w:val="26"/>
        </w:rPr>
        <w:t xml:space="preserve"> </w:t>
      </w:r>
      <w:r w:rsidR="00B401BC" w:rsidRPr="001F4B63">
        <w:rPr>
          <w:rFonts w:ascii="Times New Roman" w:hAnsi="Times New Roman"/>
          <w:sz w:val="26"/>
          <w:szCs w:val="26"/>
        </w:rPr>
        <w:t xml:space="preserve">суммой годового объема закупок, не </w:t>
      </w:r>
      <w:proofErr w:type="spellStart"/>
      <w:r w:rsidR="00B401BC" w:rsidRPr="001F4B63">
        <w:rPr>
          <w:rFonts w:ascii="Times New Roman" w:hAnsi="Times New Roman"/>
          <w:sz w:val="26"/>
          <w:szCs w:val="26"/>
        </w:rPr>
        <w:t>учитывающихся</w:t>
      </w:r>
      <w:proofErr w:type="spellEnd"/>
      <w:r w:rsidR="00B401BC" w:rsidRPr="001F4B63">
        <w:rPr>
          <w:rFonts w:ascii="Times New Roman" w:hAnsi="Times New Roman"/>
          <w:sz w:val="26"/>
          <w:szCs w:val="26"/>
        </w:rPr>
        <w:t xml:space="preserve"> в годовом объеме по п. 16 ст. 3 44-ФЗ;</w:t>
      </w:r>
    </w:p>
    <w:p w:rsidR="00B401BC" w:rsidRPr="001F4B63" w:rsidRDefault="00B401BC" w:rsidP="00D21663">
      <w:pPr>
        <w:pStyle w:val="a5"/>
        <w:numPr>
          <w:ilvl w:val="0"/>
          <w:numId w:val="8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>«Выбран способ осуществления закупок в соответствии п.4 ч.1 ст.93 44-ФЗ, при котором годовой объем закупок не должен превышать два миллиона рублей</w:t>
      </w:r>
      <w:r w:rsidRPr="001F4B63">
        <w:rPr>
          <w:rFonts w:ascii="Times New Roman" w:hAnsi="Times New Roman"/>
          <w:sz w:val="26"/>
          <w:szCs w:val="26"/>
        </w:rPr>
        <w:t>». В случае</w:t>
      </w:r>
      <w:proofErr w:type="gramStart"/>
      <w:r w:rsidRPr="001F4B63">
        <w:rPr>
          <w:rFonts w:ascii="Times New Roman" w:hAnsi="Times New Roman"/>
          <w:sz w:val="26"/>
          <w:szCs w:val="26"/>
        </w:rPr>
        <w:t>,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если признак неактивен, объем закупок</w:t>
      </w:r>
      <w:r w:rsidR="00320192" w:rsidRPr="001F4B63">
        <w:rPr>
          <w:rFonts w:ascii="Times New Roman" w:hAnsi="Times New Roman"/>
          <w:sz w:val="26"/>
          <w:szCs w:val="26"/>
        </w:rPr>
        <w:t xml:space="preserve"> по п.4 ч.1 ст.93 44-ФЗ</w:t>
      </w:r>
      <w:r w:rsidRPr="001F4B63">
        <w:rPr>
          <w:rFonts w:ascii="Times New Roman" w:hAnsi="Times New Roman"/>
          <w:sz w:val="26"/>
          <w:szCs w:val="26"/>
        </w:rPr>
        <w:t xml:space="preserve"> в плане графике не должен превышать 5% от общего объема закупок плана-графика;</w:t>
      </w:r>
    </w:p>
    <w:p w:rsidR="00B401BC" w:rsidRPr="001F4B63" w:rsidRDefault="00B401BC" w:rsidP="00D21663">
      <w:pPr>
        <w:pStyle w:val="a5"/>
        <w:numPr>
          <w:ilvl w:val="0"/>
          <w:numId w:val="8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 xml:space="preserve">«Изменения к документу не прошедшему контроль ФО». </w:t>
      </w:r>
      <w:r w:rsidRPr="001F4B63">
        <w:rPr>
          <w:rFonts w:ascii="Times New Roman" w:hAnsi="Times New Roman"/>
          <w:sz w:val="26"/>
          <w:szCs w:val="26"/>
        </w:rPr>
        <w:t>Данный признак устанавливается в случае, если версию плана-графика, не прошедшую контроль финансового органа на ЕИС, необходимо повторно направит</w:t>
      </w:r>
      <w:r w:rsidR="00353A7B" w:rsidRPr="001F4B63">
        <w:rPr>
          <w:rFonts w:ascii="Times New Roman" w:hAnsi="Times New Roman"/>
          <w:sz w:val="26"/>
          <w:szCs w:val="26"/>
        </w:rPr>
        <w:t>ь</w:t>
      </w:r>
      <w:r w:rsidRPr="001F4B63">
        <w:rPr>
          <w:rFonts w:ascii="Times New Roman" w:hAnsi="Times New Roman"/>
          <w:sz w:val="26"/>
          <w:szCs w:val="26"/>
        </w:rPr>
        <w:t xml:space="preserve"> на ЕИС</w:t>
      </w:r>
      <w:r w:rsidR="007C5A32" w:rsidRPr="001F4B63">
        <w:rPr>
          <w:rFonts w:ascii="Times New Roman" w:hAnsi="Times New Roman"/>
          <w:sz w:val="26"/>
          <w:szCs w:val="26"/>
        </w:rPr>
        <w:t xml:space="preserve"> с сохранением текущей версии.</w:t>
      </w:r>
    </w:p>
    <w:p w:rsidR="00B97C89" w:rsidRPr="001F4B63" w:rsidRDefault="00B97C89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97C89" w:rsidRPr="00D21663" w:rsidRDefault="00B97C89" w:rsidP="002449E3">
      <w:pPr>
        <w:pStyle w:val="3"/>
        <w:spacing w:after="0"/>
        <w:rPr>
          <w:lang w:val="en-US"/>
        </w:rPr>
      </w:pPr>
      <w:r w:rsidRPr="00D21663">
        <w:t>а) Блок «Комментарии»</w:t>
      </w:r>
      <w:r w:rsidR="00E42778" w:rsidRPr="00D21663">
        <w:t xml:space="preserve"> </w:t>
      </w:r>
    </w:p>
    <w:p w:rsidR="00353A7B" w:rsidRPr="001F4B63" w:rsidRDefault="00353A7B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97C89" w:rsidRPr="001F4B63" w:rsidRDefault="00353A7B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AFE9715" wp14:editId="23F6CD48">
            <wp:extent cx="5939814" cy="104286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89" w:rsidRPr="00D21663" w:rsidRDefault="00D21663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Рис. 10  </w:t>
      </w:r>
      <w:r w:rsidR="00B97C89" w:rsidRPr="00D21663">
        <w:rPr>
          <w:rFonts w:ascii="Times New Roman" w:hAnsi="Times New Roman"/>
          <w:b/>
          <w:sz w:val="20"/>
          <w:szCs w:val="20"/>
        </w:rPr>
        <w:t>Блок «Комментарии»</w:t>
      </w:r>
    </w:p>
    <w:p w:rsidR="00B97C89" w:rsidRPr="001F4B63" w:rsidRDefault="00B97C89" w:rsidP="001F4B63">
      <w:pPr>
        <w:shd w:val="clear" w:color="auto" w:fill="FFFFFF" w:themeFill="background1"/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lastRenderedPageBreak/>
        <w:t>В данном блоке отражается информация об ошибках выгрузки ЭД «План-график» в ЕИС, а также о предупреждениях при выгрузке.</w:t>
      </w:r>
    </w:p>
    <w:p w:rsidR="00D15BF8" w:rsidRPr="001F4B63" w:rsidRDefault="00D15BF8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15BF8" w:rsidRPr="00F10125" w:rsidRDefault="00D15BF8" w:rsidP="002449E3">
      <w:pPr>
        <w:pStyle w:val="3"/>
        <w:spacing w:after="0"/>
      </w:pPr>
      <w:r w:rsidRPr="00F10125">
        <w:t>б) Блок «Общие сведения по особым закупкам»</w:t>
      </w:r>
      <w:r w:rsidR="00E42778" w:rsidRPr="00F10125">
        <w:t xml:space="preserve"> </w:t>
      </w:r>
    </w:p>
    <w:p w:rsidR="00E42778" w:rsidRPr="001F4B63" w:rsidRDefault="00E42778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15BF8" w:rsidRPr="001F4B63" w:rsidRDefault="00E42778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E2E1607" wp14:editId="590FE056">
            <wp:extent cx="5940425" cy="13997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F8" w:rsidRPr="00805313" w:rsidRDefault="00F10125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11</w:t>
      </w:r>
      <w:r w:rsidR="00D15BF8" w:rsidRPr="00F10125">
        <w:rPr>
          <w:rFonts w:ascii="Times New Roman" w:hAnsi="Times New Roman"/>
          <w:b/>
          <w:sz w:val="20"/>
          <w:szCs w:val="20"/>
        </w:rPr>
        <w:t xml:space="preserve"> Блок «Общ</w:t>
      </w:r>
      <w:r>
        <w:rPr>
          <w:rFonts w:ascii="Times New Roman" w:hAnsi="Times New Roman"/>
          <w:b/>
          <w:sz w:val="20"/>
          <w:szCs w:val="20"/>
        </w:rPr>
        <w:t>ие сведения по особым закупкам»</w:t>
      </w:r>
    </w:p>
    <w:p w:rsidR="00D15BF8" w:rsidRPr="001F4B63" w:rsidRDefault="00D15BF8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A2C84" w:rsidRPr="001F4B63" w:rsidRDefault="007C5A32" w:rsidP="001F4B63">
      <w:pPr>
        <w:shd w:val="clear" w:color="auto" w:fill="FFFFFF" w:themeFill="background1"/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В соответствии с форматами взаимодействия сайта ЕИС и системы «АЦК-Муниципальный заказ»</w:t>
      </w:r>
      <w:r w:rsidR="00673776" w:rsidRPr="001F4B63">
        <w:rPr>
          <w:rFonts w:ascii="Times New Roman" w:hAnsi="Times New Roman"/>
          <w:sz w:val="26"/>
          <w:szCs w:val="26"/>
        </w:rPr>
        <w:t>,</w:t>
      </w:r>
      <w:r w:rsidRPr="001F4B63">
        <w:rPr>
          <w:rFonts w:ascii="Times New Roman" w:hAnsi="Times New Roman"/>
          <w:sz w:val="26"/>
          <w:szCs w:val="26"/>
        </w:rPr>
        <w:t xml:space="preserve"> </w:t>
      </w:r>
      <w:r w:rsidR="009A2C84" w:rsidRPr="001F4B63">
        <w:rPr>
          <w:rFonts w:ascii="Times New Roman" w:hAnsi="Times New Roman"/>
          <w:sz w:val="26"/>
          <w:szCs w:val="26"/>
        </w:rPr>
        <w:t xml:space="preserve">в случае внесения изменений в особые закупки, информация в данном блоке должна быть </w:t>
      </w:r>
      <w:proofErr w:type="gramStart"/>
      <w:r w:rsidR="009A2C84" w:rsidRPr="001F4B63">
        <w:rPr>
          <w:rFonts w:ascii="Times New Roman" w:hAnsi="Times New Roman"/>
          <w:sz w:val="26"/>
          <w:szCs w:val="26"/>
        </w:rPr>
        <w:t>заполнена и выгружена</w:t>
      </w:r>
      <w:proofErr w:type="gramEnd"/>
      <w:r w:rsidR="009A2C84" w:rsidRPr="001F4B63">
        <w:rPr>
          <w:rFonts w:ascii="Times New Roman" w:hAnsi="Times New Roman"/>
          <w:sz w:val="26"/>
          <w:szCs w:val="26"/>
        </w:rPr>
        <w:t xml:space="preserve"> в ЕИС.</w:t>
      </w:r>
    </w:p>
    <w:p w:rsidR="009A2C84" w:rsidRPr="001F4B63" w:rsidRDefault="009A2C84" w:rsidP="000C2C89">
      <w:pPr>
        <w:shd w:val="clear" w:color="auto" w:fill="FFFFFF" w:themeFill="background1"/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i/>
          <w:sz w:val="26"/>
          <w:szCs w:val="26"/>
        </w:rPr>
        <w:t>Пример: заказчик изменил суммы для особых закупок по п.4 ч.1 ст.93 44-ФЗ. Перед выгрузкой изменений в ЕИС необходимо заполнить информацию об этом в блоке «Общие сведения по особым закупкам»</w:t>
      </w:r>
      <w:r w:rsidR="00A31951" w:rsidRPr="001F4B63">
        <w:rPr>
          <w:rFonts w:ascii="Times New Roman" w:hAnsi="Times New Roman"/>
          <w:i/>
          <w:sz w:val="26"/>
          <w:szCs w:val="26"/>
        </w:rPr>
        <w:t xml:space="preserve"> для успешной выгрузки изменений в ЕИС</w:t>
      </w:r>
      <w:r w:rsidRPr="001F4B63">
        <w:rPr>
          <w:rFonts w:ascii="Times New Roman" w:hAnsi="Times New Roman"/>
          <w:i/>
          <w:sz w:val="26"/>
          <w:szCs w:val="26"/>
        </w:rPr>
        <w:t>. Пример заполнения на рис. 12.</w:t>
      </w:r>
    </w:p>
    <w:p w:rsidR="009A2C84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D15BF8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11E1C42" wp14:editId="0B2EE1BA">
            <wp:extent cx="5940425" cy="30741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F8" w:rsidRPr="000C2C89" w:rsidRDefault="000C2C89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12</w:t>
      </w:r>
      <w:r w:rsidR="00D15BF8" w:rsidRPr="000C2C89">
        <w:rPr>
          <w:rFonts w:ascii="Times New Roman" w:hAnsi="Times New Roman"/>
          <w:b/>
          <w:sz w:val="20"/>
          <w:szCs w:val="20"/>
        </w:rPr>
        <w:t xml:space="preserve"> Форма создания нов</w:t>
      </w:r>
      <w:r>
        <w:rPr>
          <w:rFonts w:ascii="Times New Roman" w:hAnsi="Times New Roman"/>
          <w:b/>
          <w:sz w:val="20"/>
          <w:szCs w:val="20"/>
        </w:rPr>
        <w:t>ого сведения по особым закупкам</w:t>
      </w:r>
    </w:p>
    <w:p w:rsidR="005744FE" w:rsidRPr="001F4B63" w:rsidRDefault="005744FE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A2C84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A2C84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A2C84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A2C84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A2C84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A2C84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A2C84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A2C84" w:rsidRPr="001F4B63" w:rsidRDefault="009A2C84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744FE" w:rsidRPr="000C2C89" w:rsidRDefault="005744FE" w:rsidP="00805313">
      <w:pPr>
        <w:pStyle w:val="1"/>
      </w:pPr>
      <w:r w:rsidRPr="001F4B63">
        <w:rPr>
          <w:lang w:val="en-US"/>
        </w:rPr>
        <w:lastRenderedPageBreak/>
        <w:t>III</w:t>
      </w:r>
      <w:r w:rsidR="000C2C89">
        <w:t>. Обработка ЭД «План-график»</w:t>
      </w:r>
    </w:p>
    <w:p w:rsidR="00361DE3" w:rsidRPr="001F4B63" w:rsidRDefault="00011442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  <w:pict>
          <v:group id="_x0000_s1195" editas="canvas" style="width:467.8pt;height:229.95pt;mso-position-horizontal-relative:char;mso-position-vertical-relative:line" coordorigin="2356,3725" coordsize="7201,353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6" type="#_x0000_t75" style="position:absolute;left:2356;top:3725;width:7201;height:3539" o:preferrelative="f">
              <v:fill o:detectmouseclick="t"/>
              <v:path o:extrusionok="t" o:connecttype="none"/>
              <o:lock v:ext="edit" text="t"/>
            </v:shape>
            <v:rect id="_x0000_s1217" style="position:absolute;left:2356;top:5648;width:7200;height:1616">
              <v:stroke dashstyle="dash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7" type="#_x0000_t202" style="position:absolute;left:5718;top:4259;width:769;height:1073" strokecolor="white [3212]">
              <v:fill opacity="0"/>
              <v:textbox style="mso-next-textbox:#_x0000_s1197">
                <w:txbxContent>
                  <w:p w:rsidR="00A217DD" w:rsidRPr="003303BD" w:rsidRDefault="00A217DD" w:rsidP="003F5B14">
                    <w:pPr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Выгрузить план в ЕИС</w:t>
                    </w:r>
                    <w:r w:rsidRPr="003303BD">
                      <w:rPr>
                        <w:rFonts w:ascii="Times New Roman" w:hAnsi="Times New Roman"/>
                        <w:sz w:val="14"/>
                        <w:szCs w:val="14"/>
                      </w:rPr>
                      <w:t>,</w:t>
                    </w: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 xml:space="preserve"> Выгрузить изменения плана в ЕИС</w:t>
                    </w:r>
                  </w:p>
                </w:txbxContent>
              </v:textbox>
            </v:shape>
            <v:shape id="_x0000_s1198" type="#_x0000_t202" style="position:absolute;left:6959;top:3830;width:1134;height:247" strokecolor="white [3212]">
              <v:fill opacity="0"/>
              <v:textbox style="mso-next-textbox:#_x0000_s1198">
                <w:txbxContent>
                  <w:p w:rsidR="00A217DD" w:rsidRPr="00BD3160" w:rsidRDefault="00A217DD" w:rsidP="003F5B14">
                    <w:pPr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Внести изменение</w:t>
                    </w:r>
                  </w:p>
                </w:txbxContent>
              </v:textbox>
            </v:shape>
            <v:shape id="_x0000_s1199" type="#_x0000_t202" style="position:absolute;left:3286;top:3829;width:787;height:248" strokecolor="white [3212]">
              <v:fill opacity="0"/>
              <v:textbox style="mso-next-textbox:#_x0000_s1199">
                <w:txbxContent>
                  <w:p w:rsidR="00A217DD" w:rsidRPr="00BD3160" w:rsidRDefault="00A217DD" w:rsidP="003F5B14">
                    <w:pPr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Обработать</w:t>
                    </w:r>
                  </w:p>
                </w:txbxContent>
              </v:textbox>
            </v:shape>
            <v:shape id="_x0000_s1200" type="#_x0000_t202" style="position:absolute;left:2380;top:3901;width:906;height:358">
              <v:textbox style="mso-next-textbox:#_x0000_s1200">
                <w:txbxContent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Отложен</w:t>
                    </w:r>
                  </w:p>
                </w:txbxContent>
              </v:textbox>
            </v:shape>
            <v:shape id="_x0000_s1201" type="#_x0000_t202" style="position:absolute;left:2380;top:4928;width:907;height:404">
              <v:textbox style="mso-next-textbox:#_x0000_s1201">
                <w:txbxContent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Удален</w:t>
                    </w:r>
                  </w:p>
                </w:txbxContent>
              </v:textbox>
            </v:shape>
            <v:shape id="_x0000_s1202" type="#_x0000_t202" style="position:absolute;left:2726;top:4433;width:787;height:247" strokecolor="white [3212]">
              <v:fill opacity="0"/>
              <v:textbox style="mso-next-textbox:#_x0000_s1202">
                <w:txbxContent>
                  <w:p w:rsidR="00A217DD" w:rsidRPr="00BD3160" w:rsidRDefault="00A217DD" w:rsidP="003F5B14">
                    <w:pPr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Удалить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03" type="#_x0000_t32" style="position:absolute;left:2829;top:4259;width:5;height:669" o:connectortype="straight">
              <v:stroke endarrow="block"/>
            </v:shape>
            <v:shape id="_x0000_s1204" type="#_x0000_t202" style="position:absolute;left:4074;top:3901;width:989;height:358">
              <v:textbox style="mso-next-textbox:#_x0000_s1204">
                <w:txbxContent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Согласование</w:t>
                    </w:r>
                  </w:p>
                </w:txbxContent>
              </v:textbox>
            </v:shape>
            <v:shape id="_x0000_s1205" type="#_x0000_t202" style="position:absolute;left:5850;top:3829;width:1109;height:430">
              <v:textbox style="mso-next-textbox:#_x0000_s1205">
                <w:txbxContent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План утвержден</w:t>
                    </w:r>
                  </w:p>
                </w:txbxContent>
              </v:textbox>
            </v:shape>
            <v:shape id="_x0000_s1206" type="#_x0000_t202" style="position:absolute;left:3397;top:4084;width:787;height:248" strokecolor="white [3212]">
              <v:fill opacity="0"/>
              <v:textbox style="mso-next-textbox:#_x0000_s1206">
                <w:txbxContent>
                  <w:p w:rsidR="00A217DD" w:rsidRPr="00BD3160" w:rsidRDefault="00A217DD" w:rsidP="003F5B14">
                    <w:pPr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Вернуть</w:t>
                    </w:r>
                  </w:p>
                </w:txbxContent>
              </v:textbox>
            </v:shape>
            <v:shape id="_x0000_s1207" type="#_x0000_t32" style="position:absolute;left:3286;top:4158;width:787;height:0;flip:x" o:connectortype="straight">
              <v:stroke endarrow="block"/>
            </v:shape>
            <v:shape id="_x0000_s1208" type="#_x0000_t32" style="position:absolute;left:3286;top:4003;width:788;height:0" o:connectortype="straight">
              <v:stroke endarrow="block"/>
            </v:shape>
            <v:shape id="_x0000_s1209" type="#_x0000_t32" style="position:absolute;left:5063;top:4003;width:787;height:0" o:connectortype="straight">
              <v:stroke endarrow="block"/>
            </v:shape>
            <v:shape id="_x0000_s1210" type="#_x0000_t202" style="position:absolute;left:5017;top:3829;width:787;height:248" strokecolor="white [3212]">
              <v:fill opacity="0"/>
              <v:textbox style="mso-next-textbox:#_x0000_s1210">
                <w:txbxContent>
                  <w:p w:rsidR="00A217DD" w:rsidRPr="00BD3160" w:rsidRDefault="00A217DD" w:rsidP="003F5B14">
                    <w:pPr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Утвердить</w:t>
                    </w:r>
                  </w:p>
                </w:txbxContent>
              </v:textbox>
            </v:shape>
            <v:shape id="_x0000_s1211" type="#_x0000_t32" style="position:absolute;left:6959;top:4003;width:1081;height:0" o:connectortype="straight"/>
            <v:shape id="_x0000_s1212" type="#_x0000_t32" style="position:absolute;left:8040;top:4003;width:962;height:495" o:connectortype="straight" strokeweight=".5pt">
              <v:stroke endarrow="block"/>
            </v:shape>
            <v:shape id="_x0000_s1213" type="#_x0000_t32" style="position:absolute;left:8040;top:4003;width:1;height:512" o:connectortype="straight" strokeweight=".5pt">
              <v:stroke endarrow="block"/>
            </v:shape>
            <v:shape id="_x0000_s1214" type="#_x0000_t202" style="position:absolute;left:7179;top:4498;width:1195;height:659">
              <v:textbox style="mso-next-textbox:#_x0000_s1214">
                <w:txbxContent>
                  <w:p w:rsidR="00A217DD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(предыдущая версия)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Архив</w:t>
                    </w:r>
                  </w:p>
                </w:txbxContent>
              </v:textbox>
            </v:shape>
            <v:shape id="_x0000_s1215" type="#_x0000_t202" style="position:absolute;left:8448;top:4498;width:1108;height:498">
              <v:textbox style="mso-next-textbox:#_x0000_s1215">
                <w:txbxContent>
                  <w:p w:rsidR="00A217DD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(новая версия)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Новый</w:t>
                    </w:r>
                  </w:p>
                </w:txbxContent>
              </v:textbox>
            </v:shape>
            <v:shape id="_x0000_s1218" type="#_x0000_t202" style="position:absolute;left:4656;top:6693;width:1062;height:508">
              <v:textbox style="mso-next-textbox:#_x0000_s1218">
                <w:txbxContent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Загружен в ЕИС</w:t>
                    </w:r>
                  </w:p>
                </w:txbxContent>
              </v:textbox>
            </v:shape>
            <v:shape id="_x0000_s1220" type="#_x0000_t202" style="position:absolute;left:7235;top:6692;width:1139;height:509">
              <v:textbox style="mso-next-textbox:#_x0000_s1220">
                <w:txbxContent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Ошибка загрузки в ЕИС</w:t>
                    </w:r>
                  </w:p>
                </w:txbxContent>
              </v:textbox>
            </v:shape>
            <v:shape id="_x0000_s1221" type="#_x0000_t32" style="position:absolute;left:5718;top:6158;width:702;height:789;flip:x" o:connectortype="straight">
              <v:stroke endarrow="block"/>
            </v:shape>
            <v:shape id="_x0000_s1222" type="#_x0000_t32" style="position:absolute;left:6420;top:6158;width:815;height:789" o:connectortype="straight">
              <v:stroke endarrow="block"/>
            </v:shape>
            <v:shape id="_x0000_s1223" type="#_x0000_t32" style="position:absolute;left:6405;top:4259;width:15;height:1389" o:connectortype="straight">
              <v:stroke endarrow="block"/>
            </v:shape>
            <v:shape id="_x0000_s1224" type="#_x0000_t202" style="position:absolute;left:5968;top:5648;width:904;height:510">
              <v:textbox style="mso-next-textbox:#_x0000_s1224">
                <w:txbxContent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Отправлен в ЕИС</w:t>
                    </w:r>
                  </w:p>
                </w:txbxContent>
              </v:textbox>
            </v:shape>
            <v:shape id="_x0000_s1225" type="#_x0000_t202" style="position:absolute;left:2574;top:6692;width:1063;height:508">
              <v:textbox style="mso-next-textbox:#_x0000_s1225">
                <w:txbxContent>
                  <w:p w:rsidR="00A217DD" w:rsidRPr="00361DE3" w:rsidRDefault="00A217DD" w:rsidP="003F5B14">
                    <w:pPr>
                      <w:spacing w:after="0"/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 w:rsidRPr="00361DE3">
                      <w:rPr>
                        <w:rFonts w:ascii="Times New Roman" w:hAnsi="Times New Roman"/>
                        <w:sz w:val="14"/>
                        <w:szCs w:val="14"/>
                      </w:rPr>
                      <w:t>План-график</w:t>
                    </w:r>
                  </w:p>
                  <w:p w:rsidR="00A217DD" w:rsidRPr="00361DE3" w:rsidRDefault="00A217DD" w:rsidP="003F5B14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  <w:szCs w:val="14"/>
                      </w:rPr>
                      <w:t>Опубликован в ЕИС</w:t>
                    </w:r>
                  </w:p>
                </w:txbxContent>
              </v:textbox>
            </v:shape>
            <v:shape id="_x0000_s1227" type="#_x0000_t32" style="position:absolute;left:3637;top:6946;width:1019;height:1;flip:x y" o:connectortype="straight">
              <v:stroke endarrow="block"/>
            </v:shape>
            <v:shape id="_x0000_s1229" type="#_x0000_t32" style="position:absolute;left:6872;top:5903;width:932;height:789;flip:x y" o:connectortype="straight">
              <v:stroke endarrow="block"/>
            </v:shape>
            <v:shape id="_x0000_s1230" type="#_x0000_t202" style="position:absolute;left:7034;top:5903;width:1134;height:436" strokecolor="white [3212]">
              <v:fill opacity="0"/>
              <v:textbox style="mso-next-textbox:#_x0000_s1230">
                <w:txbxContent>
                  <w:p w:rsidR="00A217DD" w:rsidRPr="00BD3160" w:rsidRDefault="00A217DD" w:rsidP="003F5B14">
                    <w:pPr>
                      <w:jc w:val="center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Выгрузить план в ЕИС</w:t>
                    </w:r>
                  </w:p>
                </w:txbxContent>
              </v:textbox>
            </v:shape>
            <v:shape id="_x0000_s1233" type="#_x0000_t32" style="position:absolute;left:9556;top:6456;width:1;height:1" o:connectortype="straight"/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244" type="#_x0000_t33" style="position:absolute;left:8374;top:4996;width:628;height:1951;flip:y" o:connectortype="elbow" adj="-252556,49446,-252556">
              <v:stroke endarrow="block"/>
            </v:shape>
            <v:shape id="_x0000_s1248" type="#_x0000_t202" style="position:absolute;left:8041;top:6339;width:1133;height:247" strokecolor="white [3212]">
              <v:fill opacity="0"/>
              <v:textbox style="mso-next-textbox:#_x0000_s1248">
                <w:txbxContent>
                  <w:p w:rsidR="003F5B14" w:rsidRPr="00BD3160" w:rsidRDefault="003F5B14" w:rsidP="003F5B14">
                    <w:pPr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  <w:szCs w:val="14"/>
                      </w:rPr>
                      <w:t>Внести изменение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7E69" w:rsidRPr="001F4B63" w:rsidRDefault="00747E69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160EB3" w:rsidRPr="001F4B63" w:rsidRDefault="006057D1" w:rsidP="0070246C">
      <w:pPr>
        <w:pStyle w:val="1"/>
        <w:jc w:val="center"/>
        <w:rPr>
          <w:noProof/>
          <w:lang w:eastAsia="ru-RU"/>
        </w:rPr>
      </w:pPr>
      <w:r w:rsidRPr="001F4B63">
        <w:rPr>
          <w:noProof/>
          <w:lang w:eastAsia="ru-RU"/>
        </w:rPr>
        <w:t>Инструкция по работе с ЭД «Закупка» плана-графика в АС «АЦК-Муниципальный заказ» (WEB-клиент)</w:t>
      </w:r>
      <w:r w:rsidR="000F3133" w:rsidRPr="001F4B63">
        <w:rPr>
          <w:noProof/>
          <w:lang w:eastAsia="ru-RU"/>
        </w:rPr>
        <w:br/>
      </w:r>
    </w:p>
    <w:p w:rsidR="00371C66" w:rsidRPr="001B332B" w:rsidRDefault="006C2874" w:rsidP="00805313">
      <w:pPr>
        <w:pStyle w:val="2"/>
      </w:pPr>
      <w:r w:rsidRPr="001B332B">
        <w:rPr>
          <w:lang w:val="en-US"/>
        </w:rPr>
        <w:t>I</w:t>
      </w:r>
      <w:r w:rsidR="00673776" w:rsidRPr="001B332B">
        <w:t>. Формирование ЭД «Закупка»</w:t>
      </w:r>
    </w:p>
    <w:p w:rsidR="006C2874" w:rsidRPr="00805313" w:rsidRDefault="006C2874" w:rsidP="001F4B63">
      <w:pPr>
        <w:tabs>
          <w:tab w:val="left" w:pos="7545"/>
        </w:tabs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  <w:lang w:eastAsia="ru-RU"/>
        </w:rPr>
      </w:pPr>
      <w:r w:rsidRPr="001F4B63">
        <w:rPr>
          <w:rFonts w:ascii="Times New Roman" w:hAnsi="Times New Roman"/>
          <w:sz w:val="26"/>
          <w:szCs w:val="26"/>
        </w:rPr>
        <w:t>Новый ЭД «Закупка» плана-графика формируется в списковой форме ЭД «План-график» при нажатии кнопки «Создать»</w:t>
      </w:r>
      <w:r w:rsidRPr="001F4B63">
        <w:rPr>
          <w:rFonts w:ascii="Times New Roman" w:hAnsi="Times New Roman"/>
          <w:noProof/>
          <w:sz w:val="26"/>
          <w:szCs w:val="26"/>
          <w:lang w:eastAsia="ru-RU"/>
        </w:rPr>
        <w:t xml:space="preserve"> с указанием основания закупки в самой закупке либо с помощью выбора нужного основания закупки в выпадающем списке кнопки «Создать» (рис. 13).</w:t>
      </w:r>
    </w:p>
    <w:p w:rsidR="001B332B" w:rsidRPr="00805313" w:rsidRDefault="001B332B" w:rsidP="001F4B63">
      <w:pPr>
        <w:tabs>
          <w:tab w:val="left" w:pos="7545"/>
        </w:tabs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  <w:lang w:eastAsia="ru-RU"/>
        </w:rPr>
      </w:pPr>
    </w:p>
    <w:p w:rsidR="006C2874" w:rsidRPr="001F4B63" w:rsidRDefault="006C2874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0965691" wp14:editId="4283C2C8">
            <wp:extent cx="5939821" cy="87661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74" w:rsidRPr="001B332B" w:rsidRDefault="001B332B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13</w:t>
      </w:r>
      <w:r w:rsidRPr="001B332B">
        <w:rPr>
          <w:rFonts w:ascii="Times New Roman" w:hAnsi="Times New Roman"/>
          <w:b/>
          <w:sz w:val="20"/>
          <w:szCs w:val="20"/>
        </w:rPr>
        <w:t xml:space="preserve"> </w:t>
      </w:r>
      <w:r w:rsidR="006C2874" w:rsidRPr="001B332B">
        <w:rPr>
          <w:rFonts w:ascii="Times New Roman" w:hAnsi="Times New Roman"/>
          <w:b/>
          <w:sz w:val="20"/>
          <w:szCs w:val="20"/>
        </w:rPr>
        <w:t xml:space="preserve">Создание закупки с выбором </w:t>
      </w:r>
      <w:r>
        <w:rPr>
          <w:rFonts w:ascii="Times New Roman" w:hAnsi="Times New Roman"/>
          <w:b/>
          <w:sz w:val="20"/>
          <w:szCs w:val="20"/>
        </w:rPr>
        <w:t>основания</w:t>
      </w:r>
    </w:p>
    <w:p w:rsidR="00533018" w:rsidRPr="001F4B63" w:rsidRDefault="00533018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533018" w:rsidRPr="003C7505" w:rsidRDefault="00533018" w:rsidP="00805313">
      <w:pPr>
        <w:pStyle w:val="2"/>
      </w:pPr>
      <w:r w:rsidRPr="003C7505">
        <w:t xml:space="preserve">1. Вкладка «Общая информация» </w:t>
      </w:r>
    </w:p>
    <w:p w:rsidR="00533018" w:rsidRPr="001F4B63" w:rsidRDefault="00533018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3D43EC8" wp14:editId="10796D7A">
            <wp:extent cx="5939816" cy="214619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816" cy="21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BD6" w:rsidRPr="00805313" w:rsidRDefault="001B332B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14</w:t>
      </w:r>
      <w:r w:rsidRPr="00805313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Вкладка «Общая информация»</w:t>
      </w:r>
    </w:p>
    <w:p w:rsidR="009B5BD6" w:rsidRPr="001F4B63" w:rsidRDefault="009B5BD6" w:rsidP="00805313">
      <w:pPr>
        <w:pStyle w:val="3"/>
        <w:spacing w:after="0"/>
        <w:rPr>
          <w:sz w:val="26"/>
          <w:szCs w:val="26"/>
        </w:rPr>
      </w:pPr>
      <w:r w:rsidRPr="003C7505">
        <w:lastRenderedPageBreak/>
        <w:t xml:space="preserve">а) Блок «Регистрационная информация» </w:t>
      </w:r>
    </w:p>
    <w:p w:rsidR="00C12257" w:rsidRPr="001F4B63" w:rsidRDefault="00C12257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B5BD6" w:rsidRPr="001F4B63" w:rsidRDefault="000D420C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D69AD9A" wp14:editId="7A359CF9">
            <wp:extent cx="5929404" cy="19572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BD6" w:rsidRPr="00805313" w:rsidRDefault="003C7505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15</w:t>
      </w:r>
      <w:r w:rsidRPr="00805313">
        <w:rPr>
          <w:rFonts w:ascii="Times New Roman" w:hAnsi="Times New Roman"/>
          <w:b/>
          <w:sz w:val="20"/>
          <w:szCs w:val="20"/>
        </w:rPr>
        <w:t xml:space="preserve"> </w:t>
      </w:r>
      <w:r w:rsidR="009B5BD6" w:rsidRPr="003C7505">
        <w:rPr>
          <w:rFonts w:ascii="Times New Roman" w:hAnsi="Times New Roman"/>
          <w:b/>
          <w:sz w:val="20"/>
          <w:szCs w:val="20"/>
        </w:rPr>
        <w:t>Бл</w:t>
      </w:r>
      <w:r>
        <w:rPr>
          <w:rFonts w:ascii="Times New Roman" w:hAnsi="Times New Roman"/>
          <w:b/>
          <w:sz w:val="20"/>
          <w:szCs w:val="20"/>
        </w:rPr>
        <w:t>ок «Регистрационная информация»</w:t>
      </w:r>
    </w:p>
    <w:p w:rsidR="009B5BD6" w:rsidRPr="001F4B63" w:rsidRDefault="009B5BD6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B5BD6" w:rsidRPr="001F4B63" w:rsidRDefault="009B5BD6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Заполняемые поля:</w:t>
      </w:r>
    </w:p>
    <w:p w:rsidR="009B5BD6" w:rsidRPr="001F4B63" w:rsidRDefault="009B5BD6" w:rsidP="003C7505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Номер</w:t>
      </w:r>
      <w:r w:rsidRPr="001F4B63">
        <w:rPr>
          <w:rFonts w:ascii="Times New Roman" w:hAnsi="Times New Roman"/>
          <w:sz w:val="26"/>
          <w:szCs w:val="26"/>
        </w:rPr>
        <w:t xml:space="preserve">». Автоматически заполняется системой при формировании закупки. Может быть </w:t>
      </w:r>
      <w:proofErr w:type="gramStart"/>
      <w:r w:rsidRPr="001F4B63">
        <w:rPr>
          <w:rFonts w:ascii="Times New Roman" w:hAnsi="Times New Roman"/>
          <w:sz w:val="26"/>
          <w:szCs w:val="26"/>
        </w:rPr>
        <w:t>изменен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при необходимости</w:t>
      </w:r>
      <w:r w:rsidRPr="001F4B63">
        <w:rPr>
          <w:rFonts w:ascii="Times New Roman" w:hAnsi="Times New Roman"/>
          <w:sz w:val="26"/>
          <w:szCs w:val="26"/>
          <w:lang w:val="en-US"/>
        </w:rPr>
        <w:t>;</w:t>
      </w:r>
    </w:p>
    <w:p w:rsidR="009B5BD6" w:rsidRPr="001F4B63" w:rsidRDefault="009B5BD6" w:rsidP="001F4B63">
      <w:pPr>
        <w:pStyle w:val="a5"/>
        <w:numPr>
          <w:ilvl w:val="0"/>
          <w:numId w:val="10"/>
        </w:num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Дата</w:t>
      </w:r>
      <w:r w:rsidRPr="001F4B63">
        <w:rPr>
          <w:rFonts w:ascii="Times New Roman" w:hAnsi="Times New Roman"/>
          <w:sz w:val="26"/>
          <w:szCs w:val="26"/>
        </w:rPr>
        <w:t>». Дата создания закупки</w:t>
      </w:r>
      <w:r w:rsidRPr="001F4B63">
        <w:rPr>
          <w:rFonts w:ascii="Times New Roman" w:hAnsi="Times New Roman"/>
          <w:sz w:val="26"/>
          <w:szCs w:val="26"/>
          <w:lang w:val="en-US"/>
        </w:rPr>
        <w:t>;</w:t>
      </w:r>
    </w:p>
    <w:p w:rsidR="009B5BD6" w:rsidRPr="001F4B63" w:rsidRDefault="009B5BD6" w:rsidP="003C7505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>«№ позиции плана-графика</w:t>
      </w:r>
      <w:r w:rsidRPr="001F4B63">
        <w:rPr>
          <w:rFonts w:ascii="Times New Roman" w:hAnsi="Times New Roman"/>
          <w:sz w:val="26"/>
          <w:szCs w:val="26"/>
        </w:rPr>
        <w:t>». До первой публикации закупки в ЕИС данное поле будет заполнено системой автоматически. После первой публикации закупки в ЕИС данный номер будет заменен на регистрационный номер позиции с ЕИС;</w:t>
      </w:r>
    </w:p>
    <w:p w:rsidR="00A217DD" w:rsidRPr="001F4B63" w:rsidRDefault="00A217DD" w:rsidP="003C7505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 xml:space="preserve">«Год плана». </w:t>
      </w:r>
      <w:r w:rsidRPr="001F4B63">
        <w:rPr>
          <w:rFonts w:ascii="Times New Roman" w:hAnsi="Times New Roman"/>
          <w:sz w:val="26"/>
          <w:szCs w:val="26"/>
        </w:rPr>
        <w:t>Автоматически заполняется системой на основании года плана-графика;</w:t>
      </w:r>
    </w:p>
    <w:p w:rsidR="00A217DD" w:rsidRPr="001F4B63" w:rsidRDefault="00A217DD" w:rsidP="003C7505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>«Идентификационный код закупки».</w:t>
      </w:r>
      <w:r w:rsidRPr="001F4B63">
        <w:rPr>
          <w:rFonts w:ascii="Times New Roman" w:hAnsi="Times New Roman"/>
          <w:sz w:val="26"/>
          <w:szCs w:val="26"/>
        </w:rPr>
        <w:t xml:space="preserve"> Состоит из нескольких разрядов. Вручную заполняются разряды</w:t>
      </w:r>
      <w:r w:rsidRPr="001F4B63">
        <w:rPr>
          <w:rFonts w:ascii="Times New Roman" w:hAnsi="Times New Roman"/>
          <w:sz w:val="26"/>
          <w:szCs w:val="26"/>
          <w:lang w:val="en-US"/>
        </w:rPr>
        <w:t>:</w:t>
      </w:r>
    </w:p>
    <w:p w:rsidR="00A217DD" w:rsidRPr="001F4B63" w:rsidRDefault="00A217DD" w:rsidP="003C7505">
      <w:pPr>
        <w:pStyle w:val="a5"/>
        <w:numPr>
          <w:ilvl w:val="2"/>
          <w:numId w:val="10"/>
        </w:numPr>
        <w:tabs>
          <w:tab w:val="left" w:pos="7545"/>
        </w:tabs>
        <w:spacing w:after="0" w:line="240" w:lineRule="auto"/>
        <w:ind w:left="851" w:hanging="142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>Год закупки.</w:t>
      </w:r>
    </w:p>
    <w:p w:rsidR="00A217DD" w:rsidRPr="001F4B63" w:rsidRDefault="00A217DD" w:rsidP="003C7505">
      <w:pPr>
        <w:pStyle w:val="a5"/>
        <w:numPr>
          <w:ilvl w:val="2"/>
          <w:numId w:val="10"/>
        </w:numPr>
        <w:tabs>
          <w:tab w:val="left" w:pos="7545"/>
        </w:tabs>
        <w:spacing w:after="0" w:line="240" w:lineRule="auto"/>
        <w:ind w:hanging="1451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>Номер закупки.</w:t>
      </w:r>
    </w:p>
    <w:p w:rsidR="00A217DD" w:rsidRPr="001F4B63" w:rsidRDefault="00A217DD" w:rsidP="003C7505">
      <w:pPr>
        <w:pStyle w:val="a5"/>
        <w:numPr>
          <w:ilvl w:val="2"/>
          <w:numId w:val="10"/>
        </w:numPr>
        <w:tabs>
          <w:tab w:val="left" w:pos="7545"/>
        </w:tabs>
        <w:spacing w:after="0" w:line="240" w:lineRule="auto"/>
        <w:ind w:left="709" w:firstLine="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 xml:space="preserve">Информация о коде объекта закупки </w:t>
      </w:r>
      <w:r w:rsidRPr="001F4B63">
        <w:rPr>
          <w:rFonts w:ascii="Times New Roman" w:hAnsi="Times New Roman"/>
          <w:sz w:val="26"/>
          <w:szCs w:val="26"/>
        </w:rPr>
        <w:t>(выбор осуществляется из справочника ОКПД с детализацией до группы).</w:t>
      </w:r>
    </w:p>
    <w:p w:rsidR="00A217DD" w:rsidRPr="001F4B63" w:rsidRDefault="00A217DD" w:rsidP="003C7505">
      <w:pPr>
        <w:pStyle w:val="a5"/>
        <w:numPr>
          <w:ilvl w:val="2"/>
          <w:numId w:val="10"/>
        </w:numPr>
        <w:tabs>
          <w:tab w:val="left" w:pos="7545"/>
        </w:tabs>
        <w:spacing w:after="0" w:line="240" w:lineRule="auto"/>
        <w:ind w:left="709" w:firstLine="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 xml:space="preserve">Код вида расходов </w:t>
      </w:r>
      <w:r w:rsidRPr="001F4B63">
        <w:rPr>
          <w:rFonts w:ascii="Times New Roman" w:hAnsi="Times New Roman"/>
          <w:sz w:val="26"/>
          <w:szCs w:val="26"/>
        </w:rPr>
        <w:t>(выбор осуществляется из справочника «Классификатор вида расходов»).</w:t>
      </w:r>
    </w:p>
    <w:p w:rsidR="00A217DD" w:rsidRPr="001F4B63" w:rsidRDefault="00A217DD" w:rsidP="001F4B63">
      <w:pPr>
        <w:tabs>
          <w:tab w:val="left" w:pos="7545"/>
        </w:tabs>
        <w:spacing w:after="0" w:line="240" w:lineRule="auto"/>
        <w:ind w:left="709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i/>
          <w:sz w:val="26"/>
          <w:szCs w:val="26"/>
        </w:rPr>
        <w:t>Примечание: для разрядов «Информация о коде объекта закупки» и «Код вида расходов» существует возможность</w:t>
      </w:r>
      <w:r w:rsidR="009C63A9" w:rsidRPr="001F4B63">
        <w:rPr>
          <w:rFonts w:ascii="Times New Roman" w:hAnsi="Times New Roman"/>
          <w:i/>
          <w:sz w:val="26"/>
          <w:szCs w:val="26"/>
        </w:rPr>
        <w:t xml:space="preserve"> указания признаков «Несколько» в случае, если в закупке существуют разные виды продукции, либо присутствуют несколько кодов видов расходов.</w:t>
      </w:r>
      <w:r w:rsidRPr="001F4B63">
        <w:rPr>
          <w:rFonts w:ascii="Times New Roman" w:hAnsi="Times New Roman"/>
          <w:i/>
          <w:sz w:val="26"/>
          <w:szCs w:val="26"/>
        </w:rPr>
        <w:t xml:space="preserve"> При этом значение в данных разрядах установится в значения 0000 и 000 соответственно.</w:t>
      </w:r>
    </w:p>
    <w:p w:rsidR="009C63A9" w:rsidRPr="001F4B63" w:rsidRDefault="009C63A9" w:rsidP="001F4B63">
      <w:pPr>
        <w:pStyle w:val="a5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Заказчик</w:t>
      </w:r>
      <w:r w:rsidRPr="001F4B63">
        <w:rPr>
          <w:rFonts w:ascii="Times New Roman" w:hAnsi="Times New Roman"/>
          <w:sz w:val="26"/>
          <w:szCs w:val="26"/>
        </w:rPr>
        <w:t>» и «</w:t>
      </w:r>
      <w:r w:rsidRPr="001F4B63">
        <w:rPr>
          <w:rFonts w:ascii="Times New Roman" w:hAnsi="Times New Roman"/>
          <w:b/>
          <w:sz w:val="26"/>
          <w:szCs w:val="26"/>
        </w:rPr>
        <w:t>Получатель</w:t>
      </w:r>
      <w:r w:rsidRPr="001F4B63">
        <w:rPr>
          <w:rFonts w:ascii="Times New Roman" w:hAnsi="Times New Roman"/>
          <w:sz w:val="26"/>
          <w:szCs w:val="26"/>
        </w:rPr>
        <w:t>». Поля заполняются системой автоматически.</w:t>
      </w:r>
    </w:p>
    <w:p w:rsidR="009C63A9" w:rsidRPr="001F4B63" w:rsidRDefault="009C63A9" w:rsidP="001F4B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B5BD6" w:rsidRPr="003C7505" w:rsidRDefault="009C63A9" w:rsidP="00805313">
      <w:pPr>
        <w:pStyle w:val="3"/>
        <w:spacing w:after="0"/>
        <w:rPr>
          <w:lang w:val="en-US"/>
        </w:rPr>
      </w:pPr>
      <w:r w:rsidRPr="003C7505">
        <w:t xml:space="preserve">б) Блок «Изменения» </w:t>
      </w:r>
    </w:p>
    <w:p w:rsidR="00C12257" w:rsidRPr="001F4B63" w:rsidRDefault="00C12257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</w:p>
    <w:p w:rsidR="0060696E" w:rsidRPr="001F4B63" w:rsidRDefault="0060696E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5D3E6DA" wp14:editId="5D4C36B3">
            <wp:extent cx="5929961" cy="129980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6E" w:rsidRPr="00805313" w:rsidRDefault="003C7505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16</w:t>
      </w:r>
      <w:r w:rsidR="0060696E" w:rsidRPr="003C7505">
        <w:rPr>
          <w:rFonts w:ascii="Times New Roman" w:hAnsi="Times New Roman"/>
          <w:b/>
          <w:sz w:val="20"/>
          <w:szCs w:val="20"/>
        </w:rPr>
        <w:t xml:space="preserve"> Блок «Изменения»</w:t>
      </w:r>
    </w:p>
    <w:p w:rsidR="00C010A5" w:rsidRPr="001F4B63" w:rsidRDefault="00C010A5" w:rsidP="001F4B63">
      <w:pPr>
        <w:tabs>
          <w:tab w:val="left" w:pos="754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lastRenderedPageBreak/>
        <w:t>Заполняемые поля:</w:t>
      </w:r>
    </w:p>
    <w:p w:rsidR="0060696E" w:rsidRPr="001F4B63" w:rsidRDefault="0060696E" w:rsidP="003C7505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Дата внесения изменений</w:t>
      </w:r>
      <w:r w:rsidRPr="001F4B63">
        <w:rPr>
          <w:rFonts w:ascii="Times New Roman" w:hAnsi="Times New Roman"/>
          <w:sz w:val="26"/>
          <w:szCs w:val="26"/>
        </w:rPr>
        <w:t>». Заполняется автоматически при изменении версии плана-графика;</w:t>
      </w:r>
    </w:p>
    <w:p w:rsidR="0060696E" w:rsidRPr="001F4B63" w:rsidRDefault="0060696E" w:rsidP="003C7505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Основание внесения изменений</w:t>
      </w:r>
      <w:r w:rsidRPr="001F4B63">
        <w:rPr>
          <w:rFonts w:ascii="Times New Roman" w:hAnsi="Times New Roman"/>
          <w:sz w:val="26"/>
          <w:szCs w:val="26"/>
        </w:rPr>
        <w:t>»</w:t>
      </w:r>
      <w:r w:rsidR="00533C3F" w:rsidRPr="001F4B63">
        <w:rPr>
          <w:rFonts w:ascii="Times New Roman" w:hAnsi="Times New Roman"/>
          <w:sz w:val="26"/>
          <w:szCs w:val="26"/>
        </w:rPr>
        <w:t>. Выбор значения осуществляется из справочника «Основания внесения изменений в план»;</w:t>
      </w:r>
    </w:p>
    <w:p w:rsidR="00C12257" w:rsidRPr="001F4B63" w:rsidRDefault="00C12257" w:rsidP="003C7505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426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Описание изменений (примечание)</w:t>
      </w:r>
      <w:r w:rsidRPr="001F4B63">
        <w:rPr>
          <w:rFonts w:ascii="Times New Roman" w:hAnsi="Times New Roman"/>
          <w:sz w:val="26"/>
          <w:szCs w:val="26"/>
        </w:rPr>
        <w:t>». Текстовое поле. Заполняется вручную.</w:t>
      </w:r>
    </w:p>
    <w:p w:rsidR="00C12257" w:rsidRPr="001F4B63" w:rsidRDefault="00C12257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33C3F" w:rsidRPr="003C7505" w:rsidRDefault="00533C3F" w:rsidP="00805313">
      <w:pPr>
        <w:pStyle w:val="3"/>
        <w:spacing w:after="0"/>
      </w:pPr>
      <w:r w:rsidRPr="003C7505">
        <w:t xml:space="preserve">в) Блок «Общие сведения о закупке плана-графика» </w:t>
      </w:r>
    </w:p>
    <w:p w:rsidR="00C12257" w:rsidRPr="001F4B63" w:rsidRDefault="00C12257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33C3F" w:rsidRPr="001F4B63" w:rsidRDefault="00C12257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FDB5475" wp14:editId="2C43E7C5">
            <wp:extent cx="5938679" cy="13451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3F" w:rsidRPr="003C7505" w:rsidRDefault="003C7505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17</w:t>
      </w:r>
      <w:r w:rsidRPr="003C7505">
        <w:rPr>
          <w:rFonts w:ascii="Times New Roman" w:hAnsi="Times New Roman"/>
          <w:b/>
          <w:sz w:val="20"/>
          <w:szCs w:val="20"/>
        </w:rPr>
        <w:t xml:space="preserve"> </w:t>
      </w:r>
      <w:r w:rsidR="00533C3F" w:rsidRPr="003C7505">
        <w:rPr>
          <w:rFonts w:ascii="Times New Roman" w:hAnsi="Times New Roman"/>
          <w:b/>
          <w:sz w:val="20"/>
          <w:szCs w:val="20"/>
        </w:rPr>
        <w:t>Блок «Общие сведения о закупке плана-графика»</w:t>
      </w:r>
    </w:p>
    <w:p w:rsidR="00302DEA" w:rsidRPr="001F4B63" w:rsidRDefault="00302DEA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02DEA" w:rsidRPr="001F4B63" w:rsidRDefault="00302DEA" w:rsidP="001F4B63">
      <w:pPr>
        <w:tabs>
          <w:tab w:val="left" w:pos="754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Заполняемые поля:</w:t>
      </w:r>
    </w:p>
    <w:p w:rsidR="00C010A5" w:rsidRPr="001F4B63" w:rsidRDefault="00302DEA" w:rsidP="003C7505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360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 xml:space="preserve">«Наименование объекта закупки». </w:t>
      </w:r>
      <w:r w:rsidRPr="001F4B63">
        <w:rPr>
          <w:rFonts w:ascii="Times New Roman" w:hAnsi="Times New Roman"/>
          <w:sz w:val="26"/>
          <w:szCs w:val="26"/>
        </w:rPr>
        <w:t>Поле заполняется вручную либо из заполненной спецификации закупки с помощью кнопки</w:t>
      </w:r>
      <w:r w:rsidRPr="001F4B63">
        <w:rPr>
          <w:rFonts w:ascii="Times New Roman" w:hAnsi="Times New Roman"/>
          <w:b/>
          <w:sz w:val="26"/>
          <w:szCs w:val="26"/>
        </w:rPr>
        <w:t xml:space="preserve"> «Сформировать на основании спецификации»;</w:t>
      </w:r>
    </w:p>
    <w:p w:rsidR="00302DEA" w:rsidRPr="001F4B63" w:rsidRDefault="00302DEA" w:rsidP="003C7505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360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Закупку осуществляет</w:t>
      </w:r>
      <w:r w:rsidRPr="001F4B63">
        <w:rPr>
          <w:rFonts w:ascii="Times New Roman" w:hAnsi="Times New Roman"/>
          <w:sz w:val="26"/>
          <w:szCs w:val="26"/>
        </w:rPr>
        <w:t>». Для выбора доступны значения «Заказчик» и «Уполномоченный орган»;</w:t>
      </w:r>
    </w:p>
    <w:p w:rsidR="00302DEA" w:rsidRPr="001F4B63" w:rsidRDefault="00302DEA" w:rsidP="003C7505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360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Организатор</w:t>
      </w:r>
      <w:r w:rsidRPr="001F4B63">
        <w:rPr>
          <w:rFonts w:ascii="Times New Roman" w:hAnsi="Times New Roman"/>
          <w:sz w:val="26"/>
          <w:szCs w:val="26"/>
        </w:rPr>
        <w:t>». Выбор значения осуществляется из справочника «Организации».</w:t>
      </w:r>
    </w:p>
    <w:p w:rsidR="00B013CC" w:rsidRPr="001F4B63" w:rsidRDefault="00B013CC" w:rsidP="001F4B63">
      <w:pPr>
        <w:pStyle w:val="a5"/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013CC" w:rsidRPr="003C7505" w:rsidRDefault="00B013CC" w:rsidP="00805313">
      <w:pPr>
        <w:pStyle w:val="3"/>
        <w:spacing w:after="0"/>
      </w:pPr>
      <w:r w:rsidRPr="003C7505">
        <w:t xml:space="preserve">г) Блок «Дополнительные сведения о процедуре закупки» </w:t>
      </w:r>
    </w:p>
    <w:p w:rsidR="00387E41" w:rsidRPr="001F4B63" w:rsidRDefault="00387E41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013CC" w:rsidRPr="001F4B63" w:rsidRDefault="00387E41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41F2D2F" wp14:editId="7B153BE3">
            <wp:extent cx="5937206" cy="28414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CC" w:rsidRPr="003C7505" w:rsidRDefault="003C7505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18</w:t>
      </w:r>
      <w:r w:rsidRPr="003C7505">
        <w:rPr>
          <w:rFonts w:ascii="Times New Roman" w:hAnsi="Times New Roman"/>
          <w:b/>
          <w:sz w:val="20"/>
          <w:szCs w:val="20"/>
        </w:rPr>
        <w:t xml:space="preserve"> </w:t>
      </w:r>
      <w:r w:rsidR="00B013CC" w:rsidRPr="003C7505">
        <w:rPr>
          <w:rFonts w:ascii="Times New Roman" w:hAnsi="Times New Roman"/>
          <w:b/>
          <w:sz w:val="20"/>
          <w:szCs w:val="20"/>
        </w:rPr>
        <w:t>Блок «Дополнительны</w:t>
      </w:r>
      <w:r>
        <w:rPr>
          <w:rFonts w:ascii="Times New Roman" w:hAnsi="Times New Roman"/>
          <w:b/>
          <w:sz w:val="20"/>
          <w:szCs w:val="20"/>
        </w:rPr>
        <w:t>е сведения о процедуре закупки»</w:t>
      </w:r>
    </w:p>
    <w:p w:rsidR="00387E41" w:rsidRPr="001F4B63" w:rsidRDefault="00387E41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21175" w:rsidRPr="001F4B63" w:rsidRDefault="00721175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Данный блок становится доступным</w:t>
      </w:r>
      <w:r w:rsidR="009D5713" w:rsidRPr="001F4B63">
        <w:rPr>
          <w:rFonts w:ascii="Times New Roman" w:hAnsi="Times New Roman"/>
          <w:sz w:val="26"/>
          <w:szCs w:val="26"/>
        </w:rPr>
        <w:t xml:space="preserve"> для заполнения</w:t>
      </w:r>
      <w:r w:rsidRPr="001F4B63">
        <w:rPr>
          <w:rFonts w:ascii="Times New Roman" w:hAnsi="Times New Roman"/>
          <w:sz w:val="26"/>
          <w:szCs w:val="26"/>
        </w:rPr>
        <w:t xml:space="preserve"> при активации признака «</w:t>
      </w:r>
      <w:r w:rsidRPr="001F4B63">
        <w:rPr>
          <w:rFonts w:ascii="Times New Roman" w:hAnsi="Times New Roman"/>
          <w:b/>
          <w:sz w:val="26"/>
          <w:szCs w:val="26"/>
        </w:rPr>
        <w:t>Дополнительные сведения о процедуре закупки (не размещается в ЕИС)</w:t>
      </w:r>
      <w:r w:rsidRPr="001F4B63">
        <w:rPr>
          <w:rFonts w:ascii="Times New Roman" w:hAnsi="Times New Roman"/>
          <w:sz w:val="26"/>
          <w:szCs w:val="26"/>
        </w:rPr>
        <w:t>»</w:t>
      </w:r>
      <w:r w:rsidR="00CD20B4" w:rsidRPr="001F4B63">
        <w:rPr>
          <w:rFonts w:ascii="Times New Roman" w:hAnsi="Times New Roman"/>
          <w:sz w:val="26"/>
          <w:szCs w:val="26"/>
        </w:rPr>
        <w:t>.</w:t>
      </w:r>
    </w:p>
    <w:p w:rsidR="00CD20B4" w:rsidRPr="001F4B63" w:rsidRDefault="00CD20B4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1F4B63">
        <w:rPr>
          <w:rFonts w:ascii="Times New Roman" w:hAnsi="Times New Roman"/>
          <w:sz w:val="26"/>
          <w:szCs w:val="26"/>
        </w:rPr>
        <w:lastRenderedPageBreak/>
        <w:t>Заполняемые поля</w:t>
      </w:r>
      <w:r w:rsidRPr="001F4B63">
        <w:rPr>
          <w:rFonts w:ascii="Times New Roman" w:hAnsi="Times New Roman"/>
          <w:sz w:val="26"/>
          <w:szCs w:val="26"/>
          <w:lang w:val="en-US"/>
        </w:rPr>
        <w:t>:</w:t>
      </w:r>
    </w:p>
    <w:p w:rsidR="00CD20B4" w:rsidRPr="001F4B63" w:rsidRDefault="00CD20B4" w:rsidP="007E34A4">
      <w:pPr>
        <w:pStyle w:val="a5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Способ определения поставщика (исполнителя, подрядчика)</w:t>
      </w:r>
      <w:r w:rsidRPr="001F4B63">
        <w:rPr>
          <w:rFonts w:ascii="Times New Roman" w:hAnsi="Times New Roman"/>
          <w:sz w:val="26"/>
          <w:szCs w:val="26"/>
        </w:rPr>
        <w:t>». Указывается, каким способом будет проведена закупка. Выбор осуществляется из справочника «</w:t>
      </w:r>
      <w:r w:rsidRPr="001F4B63">
        <w:rPr>
          <w:rFonts w:ascii="Times New Roman" w:hAnsi="Times New Roman"/>
          <w:b/>
          <w:sz w:val="26"/>
          <w:szCs w:val="26"/>
        </w:rPr>
        <w:t>Способы определения поставщика (исполнителя</w:t>
      </w:r>
      <w:r w:rsidRPr="001F4B63">
        <w:rPr>
          <w:rFonts w:ascii="Times New Roman" w:hAnsi="Times New Roman"/>
          <w:b/>
          <w:sz w:val="26"/>
          <w:szCs w:val="26"/>
          <w:lang w:val="en-US"/>
        </w:rPr>
        <w:t>,</w:t>
      </w:r>
      <w:r w:rsidRPr="001F4B63">
        <w:rPr>
          <w:rFonts w:ascii="Times New Roman" w:hAnsi="Times New Roman"/>
          <w:b/>
          <w:sz w:val="26"/>
          <w:szCs w:val="26"/>
        </w:rPr>
        <w:t xml:space="preserve"> подрядчика)</w:t>
      </w:r>
      <w:r w:rsidRPr="001F4B63">
        <w:rPr>
          <w:rFonts w:ascii="Times New Roman" w:hAnsi="Times New Roman"/>
          <w:sz w:val="26"/>
          <w:szCs w:val="26"/>
        </w:rPr>
        <w:t>»</w:t>
      </w:r>
      <w:r w:rsidRPr="001F4B63">
        <w:rPr>
          <w:rFonts w:ascii="Times New Roman" w:hAnsi="Times New Roman"/>
          <w:sz w:val="26"/>
          <w:szCs w:val="26"/>
          <w:lang w:val="en-US"/>
        </w:rPr>
        <w:t>;</w:t>
      </w:r>
    </w:p>
    <w:p w:rsidR="00CD20B4" w:rsidRPr="001F4B63" w:rsidRDefault="00CD20B4" w:rsidP="007E34A4">
      <w:pPr>
        <w:pStyle w:val="a5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Дополнительная информация об объекте закупки</w:t>
      </w:r>
      <w:r w:rsidRPr="001F4B63">
        <w:rPr>
          <w:rFonts w:ascii="Times New Roman" w:hAnsi="Times New Roman"/>
          <w:sz w:val="26"/>
          <w:szCs w:val="26"/>
        </w:rPr>
        <w:t>». Поле для указания дополнительных сведений, касающихся объекта закупки (например, дополнительные характеристики);</w:t>
      </w:r>
    </w:p>
    <w:p w:rsidR="00CD20B4" w:rsidRPr="001F4B63" w:rsidRDefault="00CD20B4" w:rsidP="001F4B63">
      <w:pPr>
        <w:pStyle w:val="a5"/>
        <w:numPr>
          <w:ilvl w:val="0"/>
          <w:numId w:val="13"/>
        </w:num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Валюта</w:t>
      </w:r>
      <w:r w:rsidRPr="001F4B63">
        <w:rPr>
          <w:rFonts w:ascii="Times New Roman" w:hAnsi="Times New Roman"/>
          <w:sz w:val="26"/>
          <w:szCs w:val="26"/>
        </w:rPr>
        <w:t>». Указывается валюта контракта</w:t>
      </w:r>
      <w:r w:rsidRPr="001F4B63">
        <w:rPr>
          <w:rFonts w:ascii="Times New Roman" w:hAnsi="Times New Roman"/>
          <w:sz w:val="26"/>
          <w:szCs w:val="26"/>
          <w:lang w:val="en-US"/>
        </w:rPr>
        <w:t>;</w:t>
      </w:r>
    </w:p>
    <w:p w:rsidR="00CD20B4" w:rsidRPr="001F4B63" w:rsidRDefault="00CD20B4" w:rsidP="007E34A4">
      <w:pPr>
        <w:pStyle w:val="a5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Планируемый срок начала закупки</w:t>
      </w:r>
      <w:r w:rsidRPr="001F4B63">
        <w:rPr>
          <w:rFonts w:ascii="Times New Roman" w:hAnsi="Times New Roman"/>
          <w:sz w:val="26"/>
          <w:szCs w:val="26"/>
        </w:rPr>
        <w:t>», «</w:t>
      </w:r>
      <w:r w:rsidRPr="001F4B63">
        <w:rPr>
          <w:rFonts w:ascii="Times New Roman" w:hAnsi="Times New Roman"/>
          <w:b/>
          <w:sz w:val="26"/>
          <w:szCs w:val="26"/>
        </w:rPr>
        <w:t>Планируемая дата заключения контракта</w:t>
      </w:r>
      <w:r w:rsidRPr="001F4B63">
        <w:rPr>
          <w:rFonts w:ascii="Times New Roman" w:hAnsi="Times New Roman"/>
          <w:sz w:val="26"/>
          <w:szCs w:val="26"/>
        </w:rPr>
        <w:t>», «</w:t>
      </w:r>
      <w:r w:rsidRPr="001F4B63">
        <w:rPr>
          <w:rFonts w:ascii="Times New Roman" w:hAnsi="Times New Roman"/>
          <w:b/>
          <w:sz w:val="26"/>
          <w:szCs w:val="26"/>
        </w:rPr>
        <w:t>Планируемый срок исполнения контракта</w:t>
      </w:r>
      <w:r w:rsidRPr="001F4B63">
        <w:rPr>
          <w:rFonts w:ascii="Times New Roman" w:hAnsi="Times New Roman"/>
          <w:sz w:val="26"/>
          <w:szCs w:val="26"/>
        </w:rPr>
        <w:t>». Поля с выбором календарных значений</w:t>
      </w:r>
      <w:r w:rsidRPr="001F4B63">
        <w:rPr>
          <w:rFonts w:ascii="Times New Roman" w:hAnsi="Times New Roman"/>
          <w:sz w:val="26"/>
          <w:szCs w:val="26"/>
          <w:lang w:val="en-US"/>
        </w:rPr>
        <w:t>;</w:t>
      </w:r>
    </w:p>
    <w:p w:rsidR="00CD20B4" w:rsidRPr="001F4B63" w:rsidRDefault="00CD20B4" w:rsidP="007E34A4">
      <w:pPr>
        <w:pStyle w:val="a5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Сроки исполнения отдельных этапов контракта (месяц, год)</w:t>
      </w:r>
      <w:r w:rsidRPr="001F4B63">
        <w:rPr>
          <w:rFonts w:ascii="Times New Roman" w:hAnsi="Times New Roman"/>
          <w:sz w:val="26"/>
          <w:szCs w:val="26"/>
        </w:rPr>
        <w:t xml:space="preserve">». Указание информации о </w:t>
      </w:r>
      <w:r w:rsidR="00CB5666" w:rsidRPr="001F4B63">
        <w:rPr>
          <w:rFonts w:ascii="Times New Roman" w:hAnsi="Times New Roman"/>
          <w:sz w:val="26"/>
          <w:szCs w:val="26"/>
        </w:rPr>
        <w:t>том,</w:t>
      </w:r>
      <w:r w:rsidRPr="001F4B63">
        <w:rPr>
          <w:rFonts w:ascii="Times New Roman" w:hAnsi="Times New Roman"/>
          <w:sz w:val="26"/>
          <w:szCs w:val="26"/>
        </w:rPr>
        <w:t xml:space="preserve"> каким образом будет осуществляться исполнение контракта, если он </w:t>
      </w:r>
      <w:r w:rsidR="00CB5666" w:rsidRPr="001F4B63">
        <w:rPr>
          <w:rFonts w:ascii="Times New Roman" w:hAnsi="Times New Roman"/>
          <w:sz w:val="26"/>
          <w:szCs w:val="26"/>
        </w:rPr>
        <w:t>разделен на этапы</w:t>
      </w:r>
      <w:r w:rsidRPr="001F4B63">
        <w:rPr>
          <w:rFonts w:ascii="Times New Roman" w:hAnsi="Times New Roman"/>
          <w:sz w:val="26"/>
          <w:szCs w:val="26"/>
        </w:rPr>
        <w:t>;</w:t>
      </w:r>
    </w:p>
    <w:p w:rsidR="00CB5666" w:rsidRPr="001F4B63" w:rsidRDefault="00CB5666" w:rsidP="007E34A4">
      <w:pPr>
        <w:pStyle w:val="a5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«</w:t>
      </w:r>
      <w:r w:rsidRPr="001F4B63">
        <w:rPr>
          <w:rFonts w:ascii="Times New Roman" w:hAnsi="Times New Roman"/>
          <w:b/>
          <w:sz w:val="26"/>
          <w:szCs w:val="26"/>
        </w:rPr>
        <w:t>Информация о банковском сопровождении контрактов</w:t>
      </w:r>
      <w:r w:rsidRPr="001F4B63">
        <w:rPr>
          <w:rFonts w:ascii="Times New Roman" w:hAnsi="Times New Roman"/>
          <w:sz w:val="26"/>
          <w:szCs w:val="26"/>
        </w:rPr>
        <w:t>». Выбор значения осуществляется из выпадающего списка в случае, если присутствует банковское сопровождение контрактов.</w:t>
      </w:r>
    </w:p>
    <w:p w:rsidR="00200B00" w:rsidRPr="001F4B63" w:rsidRDefault="00200B00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00B00" w:rsidRPr="007E34A4" w:rsidRDefault="00200B00" w:rsidP="0070246C">
      <w:pPr>
        <w:pStyle w:val="2"/>
        <w:spacing w:after="0"/>
        <w:rPr>
          <w:lang w:val="en-US"/>
        </w:rPr>
      </w:pPr>
      <w:r w:rsidRPr="007E34A4">
        <w:t>2. Вкладка «Объект закупки»</w:t>
      </w:r>
      <w:r w:rsidR="00CC1869" w:rsidRPr="007E34A4">
        <w:t xml:space="preserve"> </w:t>
      </w:r>
    </w:p>
    <w:p w:rsidR="00CC1869" w:rsidRPr="001F4B63" w:rsidRDefault="00CC1869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</w:p>
    <w:p w:rsidR="00200B00" w:rsidRPr="001F4B63" w:rsidRDefault="00673776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8A76F2B" wp14:editId="4A60C0A1">
            <wp:extent cx="5940425" cy="22151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E5" w:rsidRPr="00805313" w:rsidRDefault="007E34A4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19 Вкладка «Объект закупки»</w:t>
      </w:r>
    </w:p>
    <w:p w:rsidR="001D07E5" w:rsidRPr="001F4B63" w:rsidRDefault="001D07E5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D07E5" w:rsidRPr="001D6A21" w:rsidRDefault="001D07E5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Данная вкладка предназначена для отражения информации о закупаемой продукции и финансировании закупки.</w:t>
      </w:r>
      <w:r w:rsidR="0070246C">
        <w:rPr>
          <w:rFonts w:ascii="Times New Roman" w:hAnsi="Times New Roman"/>
          <w:sz w:val="26"/>
          <w:szCs w:val="26"/>
        </w:rPr>
        <w:t xml:space="preserve"> Также на данной вкладке есть возможность указать признак «</w:t>
      </w:r>
      <w:r w:rsidR="0070246C" w:rsidRPr="0070246C">
        <w:rPr>
          <w:rFonts w:ascii="Times New Roman" w:hAnsi="Times New Roman"/>
          <w:b/>
          <w:sz w:val="26"/>
          <w:szCs w:val="26"/>
        </w:rPr>
        <w:t>Уточнить информацию о планируемых платежах</w:t>
      </w:r>
      <w:r w:rsidR="0070246C">
        <w:rPr>
          <w:rFonts w:ascii="Times New Roman" w:hAnsi="Times New Roman"/>
          <w:sz w:val="26"/>
          <w:szCs w:val="26"/>
        </w:rPr>
        <w:t>»</w:t>
      </w:r>
      <w:r w:rsidR="001D6A21" w:rsidRPr="001D6A21">
        <w:rPr>
          <w:rFonts w:ascii="Times New Roman" w:hAnsi="Times New Roman"/>
          <w:sz w:val="26"/>
          <w:szCs w:val="26"/>
        </w:rPr>
        <w:t>,</w:t>
      </w:r>
      <w:r w:rsidR="001D6A21">
        <w:rPr>
          <w:rFonts w:ascii="Times New Roman" w:hAnsi="Times New Roman"/>
          <w:sz w:val="26"/>
          <w:szCs w:val="26"/>
        </w:rPr>
        <w:t xml:space="preserve"> который указывает на то</w:t>
      </w:r>
      <w:r w:rsidR="001D6A21" w:rsidRPr="001D6A21">
        <w:rPr>
          <w:rFonts w:ascii="Times New Roman" w:hAnsi="Times New Roman"/>
          <w:sz w:val="26"/>
          <w:szCs w:val="26"/>
        </w:rPr>
        <w:t>,</w:t>
      </w:r>
      <w:r w:rsidR="001D6A21">
        <w:rPr>
          <w:rFonts w:ascii="Times New Roman" w:hAnsi="Times New Roman"/>
          <w:sz w:val="26"/>
          <w:szCs w:val="26"/>
        </w:rPr>
        <w:t xml:space="preserve"> что по данной закупке существует экономия</w:t>
      </w:r>
      <w:r w:rsidR="001D6A21" w:rsidRPr="001D6A21">
        <w:rPr>
          <w:rFonts w:ascii="Times New Roman" w:hAnsi="Times New Roman"/>
          <w:sz w:val="26"/>
          <w:szCs w:val="26"/>
        </w:rPr>
        <w:t>,</w:t>
      </w:r>
      <w:r w:rsidR="001D6A21">
        <w:rPr>
          <w:rFonts w:ascii="Times New Roman" w:hAnsi="Times New Roman"/>
          <w:sz w:val="26"/>
          <w:szCs w:val="26"/>
        </w:rPr>
        <w:t xml:space="preserve"> предназначенная для использования в закупках в дальнейшем (описание использования функционала экономии в закупках в п. 7 «Инструкции по работе </w:t>
      </w:r>
      <w:proofErr w:type="gramStart"/>
      <w:r w:rsidR="001D6A21">
        <w:rPr>
          <w:rFonts w:ascii="Times New Roman" w:hAnsi="Times New Roman"/>
          <w:sz w:val="26"/>
          <w:szCs w:val="26"/>
        </w:rPr>
        <w:t>с</w:t>
      </w:r>
      <w:proofErr w:type="gramEnd"/>
      <w:r w:rsidR="001D6A21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1D6A21">
        <w:rPr>
          <w:rFonts w:ascii="Times New Roman" w:hAnsi="Times New Roman"/>
          <w:sz w:val="26"/>
          <w:szCs w:val="26"/>
        </w:rPr>
        <w:t>ЭД</w:t>
      </w:r>
      <w:proofErr w:type="gramEnd"/>
      <w:r w:rsidR="001D6A21">
        <w:rPr>
          <w:rFonts w:ascii="Times New Roman" w:hAnsi="Times New Roman"/>
          <w:sz w:val="26"/>
          <w:szCs w:val="26"/>
        </w:rPr>
        <w:t xml:space="preserve"> «Закупка» плана-графика).</w:t>
      </w:r>
    </w:p>
    <w:p w:rsidR="001D07E5" w:rsidRPr="001F4B63" w:rsidRDefault="001D07E5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D07E5" w:rsidRPr="007E34A4" w:rsidRDefault="001D07E5" w:rsidP="0070246C">
      <w:pPr>
        <w:pStyle w:val="3"/>
        <w:spacing w:after="0"/>
        <w:rPr>
          <w:lang w:val="en-US"/>
        </w:rPr>
      </w:pPr>
      <w:r w:rsidRPr="007E34A4">
        <w:t xml:space="preserve">а) Блок «Финансирование» </w:t>
      </w:r>
    </w:p>
    <w:p w:rsidR="00792416" w:rsidRPr="001F4B63" w:rsidRDefault="00792416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en-US"/>
        </w:rPr>
      </w:pPr>
    </w:p>
    <w:p w:rsidR="001D07E5" w:rsidRPr="001F4B63" w:rsidRDefault="00792416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CCAABA3" wp14:editId="0627938A">
            <wp:extent cx="5940425" cy="77313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E5" w:rsidRPr="00805313" w:rsidRDefault="007E34A4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20</w:t>
      </w:r>
      <w:r w:rsidRPr="00805313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Блок «Финансирование»</w:t>
      </w:r>
    </w:p>
    <w:p w:rsidR="000673C4" w:rsidRPr="001F4B63" w:rsidRDefault="000673C4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lastRenderedPageBreak/>
        <w:t xml:space="preserve">Заполнение информации в данном блоке осуществляется с помощью поэтапного </w:t>
      </w:r>
      <w:r w:rsidR="002D2AAF" w:rsidRPr="001F4B63">
        <w:rPr>
          <w:rFonts w:ascii="Times New Roman" w:hAnsi="Times New Roman"/>
          <w:sz w:val="26"/>
          <w:szCs w:val="26"/>
        </w:rPr>
        <w:t>заполнения информации по источникам финансирования, бюджетным строкам (строкам автономных бюджетных учреждений), разделению финансирования по периодам (годам). Данная информация заполняется в форме «Финансирование» (рис. 21)</w:t>
      </w:r>
    </w:p>
    <w:p w:rsidR="002D2AAF" w:rsidRPr="001F4B63" w:rsidRDefault="00792416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753CA42" wp14:editId="24831780">
            <wp:extent cx="5932263" cy="244847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AF" w:rsidRPr="00805313" w:rsidRDefault="007E34A4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21 Форма «Финансирование»</w:t>
      </w:r>
    </w:p>
    <w:p w:rsidR="00792416" w:rsidRPr="001F4B63" w:rsidRDefault="00792416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92416" w:rsidRPr="001F4B63" w:rsidRDefault="00792416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Заполнение информации о финансировании начинается с выбора источника финансирования</w:t>
      </w:r>
      <w:r w:rsidR="00662F1A" w:rsidRPr="001F4B63">
        <w:rPr>
          <w:rFonts w:ascii="Times New Roman" w:hAnsi="Times New Roman"/>
          <w:sz w:val="26"/>
          <w:szCs w:val="26"/>
        </w:rPr>
        <w:t xml:space="preserve"> из справочника «Источники финансирования» (рис. 22).</w:t>
      </w:r>
    </w:p>
    <w:p w:rsidR="00662F1A" w:rsidRPr="001F4B63" w:rsidRDefault="00662F1A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62F1A" w:rsidRPr="001F4B63" w:rsidRDefault="00662F1A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42954F4" wp14:editId="50ACEB1B">
            <wp:extent cx="5932264" cy="126202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1A" w:rsidRPr="00805313" w:rsidRDefault="007E34A4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22 Выбор источника финансирования</w:t>
      </w:r>
    </w:p>
    <w:p w:rsidR="00662F1A" w:rsidRPr="001F4B63" w:rsidRDefault="00662F1A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62F1A" w:rsidRPr="001F4B63" w:rsidRDefault="00662F1A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Далее с помощью кнопки «Бюджет» из справочника «Строки бюджета» осуществляется выбор бюджетной строки (рис. 23).</w:t>
      </w:r>
    </w:p>
    <w:p w:rsidR="00662F1A" w:rsidRPr="001F4B63" w:rsidRDefault="00662F1A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62F1A" w:rsidRPr="001F4B63" w:rsidRDefault="00662F1A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4C45C2E" wp14:editId="4C10FD5E">
            <wp:extent cx="5939819" cy="259961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1A" w:rsidRPr="007E34A4" w:rsidRDefault="007E34A4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23</w:t>
      </w:r>
      <w:r w:rsidRPr="007E34A4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Выбор бюджетной строки</w:t>
      </w:r>
    </w:p>
    <w:p w:rsidR="00E143E3" w:rsidRPr="001F4B63" w:rsidRDefault="00DE1B43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lastRenderedPageBreak/>
        <w:t>После этого в блоке «Объем финансового обеспечения» заполняется информация по распределению суммы финансирования закупки по годам, если таковое имеется (рис. 24).</w:t>
      </w:r>
    </w:p>
    <w:p w:rsidR="00DE1B43" w:rsidRPr="001F4B63" w:rsidRDefault="00DE1B43" w:rsidP="001F4B63">
      <w:pPr>
        <w:tabs>
          <w:tab w:val="left" w:pos="7545"/>
        </w:tabs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2D4E2E1" wp14:editId="7C10A282">
            <wp:extent cx="4012780" cy="15869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5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43" w:rsidRPr="007E34A4" w:rsidRDefault="00DE1B43" w:rsidP="001F4B63">
      <w:pPr>
        <w:tabs>
          <w:tab w:val="left" w:pos="754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7E34A4">
        <w:rPr>
          <w:rFonts w:ascii="Times New Roman" w:hAnsi="Times New Roman"/>
          <w:b/>
          <w:sz w:val="20"/>
          <w:szCs w:val="20"/>
        </w:rPr>
        <w:t>Рис.</w:t>
      </w:r>
      <w:r w:rsidR="007E34A4">
        <w:rPr>
          <w:rFonts w:ascii="Times New Roman" w:hAnsi="Times New Roman"/>
          <w:b/>
          <w:sz w:val="20"/>
          <w:szCs w:val="20"/>
        </w:rPr>
        <w:t xml:space="preserve"> 24</w:t>
      </w:r>
      <w:r w:rsidRPr="007E34A4">
        <w:rPr>
          <w:rFonts w:ascii="Times New Roman" w:hAnsi="Times New Roman"/>
          <w:b/>
          <w:sz w:val="20"/>
          <w:szCs w:val="20"/>
        </w:rPr>
        <w:t xml:space="preserve"> Распределение суммы закупки по периодам</w:t>
      </w:r>
    </w:p>
    <w:p w:rsidR="00DE1B43" w:rsidRPr="001F4B63" w:rsidRDefault="00DE1B43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2AAF" w:rsidRPr="007E34A4" w:rsidRDefault="002D2AAF" w:rsidP="0070246C">
      <w:pPr>
        <w:pStyle w:val="3"/>
        <w:spacing w:after="0"/>
      </w:pPr>
      <w:r w:rsidRPr="007E34A4">
        <w:t xml:space="preserve">б) Блок «Спецификация» </w:t>
      </w:r>
    </w:p>
    <w:p w:rsidR="00E143E3" w:rsidRPr="001F4B63" w:rsidRDefault="00E143E3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2AAF" w:rsidRPr="00805313" w:rsidRDefault="00B66AE7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397CCF7" wp14:editId="019F0497">
            <wp:extent cx="5917150" cy="13829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AAF" w:rsidRPr="007E34A4">
        <w:rPr>
          <w:rFonts w:ascii="Times New Roman" w:hAnsi="Times New Roman"/>
          <w:b/>
          <w:sz w:val="20"/>
          <w:szCs w:val="20"/>
        </w:rPr>
        <w:t>Рис. 2</w:t>
      </w:r>
      <w:r w:rsidR="00C3415E" w:rsidRPr="007E34A4">
        <w:rPr>
          <w:rFonts w:ascii="Times New Roman" w:hAnsi="Times New Roman"/>
          <w:b/>
          <w:sz w:val="20"/>
          <w:szCs w:val="20"/>
        </w:rPr>
        <w:t>5</w:t>
      </w:r>
      <w:r w:rsidR="002D2AAF" w:rsidRPr="007E34A4">
        <w:rPr>
          <w:rFonts w:ascii="Times New Roman" w:hAnsi="Times New Roman"/>
          <w:b/>
          <w:sz w:val="20"/>
          <w:szCs w:val="20"/>
        </w:rPr>
        <w:t xml:space="preserve"> Блок «Спецификация»</w:t>
      </w:r>
    </w:p>
    <w:p w:rsidR="004D711B" w:rsidRPr="001F4B63" w:rsidRDefault="004D711B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D711B" w:rsidRPr="001F4B63" w:rsidRDefault="004D711B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В данном блоке отражается информация о предмете закупки, его характеристиках, количестве, цене за единицу продукции, а также о разделении</w:t>
      </w:r>
      <w:r w:rsidR="00C3415E" w:rsidRPr="001F4B63">
        <w:rPr>
          <w:rFonts w:ascii="Times New Roman" w:hAnsi="Times New Roman"/>
          <w:sz w:val="26"/>
          <w:szCs w:val="26"/>
        </w:rPr>
        <w:t xml:space="preserve"> количества</w:t>
      </w:r>
      <w:r w:rsidRPr="001F4B63">
        <w:rPr>
          <w:rFonts w:ascii="Times New Roman" w:hAnsi="Times New Roman"/>
          <w:sz w:val="26"/>
          <w:szCs w:val="26"/>
        </w:rPr>
        <w:t xml:space="preserve"> закупаемой продукции по годам, если таковое имеется. </w:t>
      </w:r>
    </w:p>
    <w:p w:rsidR="002740C6" w:rsidRPr="00805313" w:rsidRDefault="002740C6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 xml:space="preserve">Заполнение спецификации начинается с выбора продукции из справочника </w:t>
      </w:r>
      <w:r w:rsidR="00DA264D" w:rsidRPr="001F4B63">
        <w:rPr>
          <w:rFonts w:ascii="Times New Roman" w:hAnsi="Times New Roman"/>
          <w:sz w:val="26"/>
          <w:szCs w:val="26"/>
        </w:rPr>
        <w:t>товаров, работ, услуг (рис. 2</w:t>
      </w:r>
      <w:r w:rsidR="00315F1B" w:rsidRPr="001F4B63">
        <w:rPr>
          <w:rFonts w:ascii="Times New Roman" w:hAnsi="Times New Roman"/>
          <w:sz w:val="26"/>
          <w:szCs w:val="26"/>
        </w:rPr>
        <w:t>6</w:t>
      </w:r>
      <w:r w:rsidR="00DA264D" w:rsidRPr="001F4B63">
        <w:rPr>
          <w:rFonts w:ascii="Times New Roman" w:hAnsi="Times New Roman"/>
          <w:sz w:val="26"/>
          <w:szCs w:val="26"/>
        </w:rPr>
        <w:t>).</w:t>
      </w:r>
    </w:p>
    <w:p w:rsidR="007E34A4" w:rsidRPr="00805313" w:rsidRDefault="007E34A4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A264D" w:rsidRPr="001F4B63" w:rsidRDefault="00DA264D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4792CD4" wp14:editId="07B98CC6">
            <wp:extent cx="5939821" cy="324952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3E5" w:rsidRPr="007E34A4" w:rsidRDefault="002863E5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E34A4">
        <w:rPr>
          <w:rFonts w:ascii="Times New Roman" w:hAnsi="Times New Roman"/>
          <w:b/>
          <w:sz w:val="20"/>
          <w:szCs w:val="20"/>
        </w:rPr>
        <w:t>Рис. 2</w:t>
      </w:r>
      <w:r w:rsidR="00315F1B" w:rsidRPr="007E34A4">
        <w:rPr>
          <w:rFonts w:ascii="Times New Roman" w:hAnsi="Times New Roman"/>
          <w:b/>
          <w:sz w:val="20"/>
          <w:szCs w:val="20"/>
        </w:rPr>
        <w:t>6</w:t>
      </w:r>
      <w:r w:rsidRPr="007E34A4">
        <w:rPr>
          <w:rFonts w:ascii="Times New Roman" w:hAnsi="Times New Roman"/>
          <w:b/>
          <w:sz w:val="20"/>
          <w:szCs w:val="20"/>
        </w:rPr>
        <w:t xml:space="preserve"> Выб</w:t>
      </w:r>
      <w:r w:rsidR="007E34A4">
        <w:rPr>
          <w:rFonts w:ascii="Times New Roman" w:hAnsi="Times New Roman"/>
          <w:b/>
          <w:sz w:val="20"/>
          <w:szCs w:val="20"/>
        </w:rPr>
        <w:t>ор продукции из справочника ТРУ</w:t>
      </w:r>
    </w:p>
    <w:p w:rsidR="006E4BF7" w:rsidRPr="001F4B63" w:rsidRDefault="006E4BF7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lastRenderedPageBreak/>
        <w:t>После выбора нужной продукции в форме заполнения спецификации будут автоматически заполнены поля «</w:t>
      </w:r>
      <w:r w:rsidRPr="001F4B63">
        <w:rPr>
          <w:rFonts w:ascii="Times New Roman" w:hAnsi="Times New Roman"/>
          <w:b/>
          <w:sz w:val="26"/>
          <w:szCs w:val="26"/>
        </w:rPr>
        <w:t>Код группы</w:t>
      </w:r>
      <w:r w:rsidRPr="001F4B63">
        <w:rPr>
          <w:rFonts w:ascii="Times New Roman" w:hAnsi="Times New Roman"/>
          <w:sz w:val="26"/>
          <w:szCs w:val="26"/>
        </w:rPr>
        <w:t>», «</w:t>
      </w:r>
      <w:r w:rsidRPr="001F4B63">
        <w:rPr>
          <w:rFonts w:ascii="Times New Roman" w:hAnsi="Times New Roman"/>
          <w:b/>
          <w:sz w:val="26"/>
          <w:szCs w:val="26"/>
        </w:rPr>
        <w:t>Наименование группы</w:t>
      </w:r>
      <w:r w:rsidRPr="001F4B63">
        <w:rPr>
          <w:rFonts w:ascii="Times New Roman" w:hAnsi="Times New Roman"/>
          <w:sz w:val="26"/>
          <w:szCs w:val="26"/>
        </w:rPr>
        <w:t>», «</w:t>
      </w:r>
      <w:r w:rsidRPr="001F4B63">
        <w:rPr>
          <w:rFonts w:ascii="Times New Roman" w:hAnsi="Times New Roman"/>
          <w:b/>
          <w:sz w:val="26"/>
          <w:szCs w:val="26"/>
        </w:rPr>
        <w:t>Наименование продукции</w:t>
      </w:r>
      <w:r w:rsidRPr="001F4B63">
        <w:rPr>
          <w:rFonts w:ascii="Times New Roman" w:hAnsi="Times New Roman"/>
          <w:sz w:val="26"/>
          <w:szCs w:val="26"/>
        </w:rPr>
        <w:t>», «</w:t>
      </w:r>
      <w:r w:rsidRPr="001F4B63">
        <w:rPr>
          <w:rFonts w:ascii="Times New Roman" w:hAnsi="Times New Roman"/>
          <w:b/>
          <w:sz w:val="26"/>
          <w:szCs w:val="26"/>
        </w:rPr>
        <w:t>ОКПД</w:t>
      </w:r>
      <w:r w:rsidRPr="001F4B63">
        <w:rPr>
          <w:rFonts w:ascii="Times New Roman" w:hAnsi="Times New Roman"/>
          <w:sz w:val="26"/>
          <w:szCs w:val="26"/>
        </w:rPr>
        <w:t>»</w:t>
      </w:r>
      <w:r w:rsidR="000B1986" w:rsidRPr="001F4B63">
        <w:rPr>
          <w:rFonts w:ascii="Times New Roman" w:hAnsi="Times New Roman"/>
          <w:sz w:val="26"/>
          <w:szCs w:val="26"/>
        </w:rPr>
        <w:t>, связанные с данной продукцией.</w:t>
      </w:r>
    </w:p>
    <w:p w:rsidR="006E4BF7" w:rsidRPr="001F4B63" w:rsidRDefault="006E4BF7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Далее для закупаемой продукции выбирается код КТРУ (рис. 2</w:t>
      </w:r>
      <w:r w:rsidR="00315F1B" w:rsidRPr="001F4B63">
        <w:rPr>
          <w:rFonts w:ascii="Times New Roman" w:hAnsi="Times New Roman"/>
          <w:sz w:val="26"/>
          <w:szCs w:val="26"/>
        </w:rPr>
        <w:t>7</w:t>
      </w:r>
      <w:r w:rsidRPr="001F4B63">
        <w:rPr>
          <w:rFonts w:ascii="Times New Roman" w:hAnsi="Times New Roman"/>
          <w:sz w:val="26"/>
          <w:szCs w:val="26"/>
        </w:rPr>
        <w:t>).</w:t>
      </w:r>
    </w:p>
    <w:p w:rsidR="006E4BF7" w:rsidRPr="001F4B63" w:rsidRDefault="006E4BF7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45A2D8A" wp14:editId="42920E61">
            <wp:extent cx="5932262" cy="290189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F7" w:rsidRPr="007E34A4" w:rsidRDefault="006E4BF7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E34A4">
        <w:rPr>
          <w:rFonts w:ascii="Times New Roman" w:hAnsi="Times New Roman"/>
          <w:b/>
          <w:sz w:val="20"/>
          <w:szCs w:val="20"/>
        </w:rPr>
        <w:t>Рис. 2</w:t>
      </w:r>
      <w:r w:rsidR="00315F1B" w:rsidRPr="007E34A4">
        <w:rPr>
          <w:rFonts w:ascii="Times New Roman" w:hAnsi="Times New Roman"/>
          <w:b/>
          <w:sz w:val="20"/>
          <w:szCs w:val="20"/>
        </w:rPr>
        <w:t>7</w:t>
      </w:r>
      <w:r w:rsidRPr="007E34A4">
        <w:rPr>
          <w:rFonts w:ascii="Times New Roman" w:hAnsi="Times New Roman"/>
          <w:b/>
          <w:sz w:val="20"/>
          <w:szCs w:val="20"/>
        </w:rPr>
        <w:t xml:space="preserve"> Выбор кода продукции </w:t>
      </w:r>
      <w:r w:rsidR="007E34A4">
        <w:rPr>
          <w:rFonts w:ascii="Times New Roman" w:hAnsi="Times New Roman"/>
          <w:b/>
          <w:sz w:val="20"/>
          <w:szCs w:val="20"/>
        </w:rPr>
        <w:t>из справочника КТРУ</w:t>
      </w:r>
    </w:p>
    <w:p w:rsidR="000B1986" w:rsidRPr="001F4B63" w:rsidRDefault="000B1986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B1986" w:rsidRPr="001F4B63" w:rsidRDefault="000B1986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После выбора кода КТРУ в форме заполнения спецификации будут автоматически заполнены поля «</w:t>
      </w:r>
      <w:r w:rsidRPr="001F4B63">
        <w:rPr>
          <w:rFonts w:ascii="Times New Roman" w:hAnsi="Times New Roman"/>
          <w:b/>
          <w:sz w:val="26"/>
          <w:szCs w:val="26"/>
        </w:rPr>
        <w:t>Единица измерения</w:t>
      </w:r>
      <w:r w:rsidRPr="001F4B63">
        <w:rPr>
          <w:rFonts w:ascii="Times New Roman" w:hAnsi="Times New Roman"/>
          <w:sz w:val="26"/>
          <w:szCs w:val="26"/>
        </w:rPr>
        <w:t>», «</w:t>
      </w:r>
      <w:r w:rsidRPr="001F4B63">
        <w:rPr>
          <w:rFonts w:ascii="Times New Roman" w:hAnsi="Times New Roman"/>
          <w:b/>
          <w:sz w:val="26"/>
          <w:szCs w:val="26"/>
        </w:rPr>
        <w:t xml:space="preserve">Функциональные, технические, качественные, эксплуатационные характеристики», </w:t>
      </w:r>
      <w:r w:rsidRPr="001F4B63">
        <w:rPr>
          <w:rFonts w:ascii="Times New Roman" w:hAnsi="Times New Roman"/>
          <w:sz w:val="26"/>
          <w:szCs w:val="26"/>
        </w:rPr>
        <w:t>связанные с данным кодом.</w:t>
      </w:r>
    </w:p>
    <w:p w:rsidR="0018751F" w:rsidRPr="001F4B63" w:rsidRDefault="0018751F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Далее указывается цена за единицу продукции и разделение количества закупаемой продукции по годам, если это предусмотрено.</w:t>
      </w:r>
    </w:p>
    <w:p w:rsidR="0018751F" w:rsidRPr="001F4B63" w:rsidRDefault="0018751F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Пример заполненной формы спецификации на рис. 28.</w:t>
      </w:r>
    </w:p>
    <w:p w:rsidR="0018751F" w:rsidRPr="001F4B63" w:rsidRDefault="0018751F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83E73D4" wp14:editId="0EEE8EFE">
            <wp:extent cx="5939819" cy="36500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1F" w:rsidRPr="00C8508A" w:rsidRDefault="007E34A4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Рис. 28 Заполненная форма спецификации</w:t>
      </w:r>
    </w:p>
    <w:p w:rsidR="00620F6D" w:rsidRPr="00805313" w:rsidRDefault="00620F6D" w:rsidP="0070246C">
      <w:pPr>
        <w:pStyle w:val="2"/>
        <w:spacing w:after="0"/>
      </w:pPr>
      <w:r w:rsidRPr="00C8508A">
        <w:lastRenderedPageBreak/>
        <w:t xml:space="preserve">3. Вкладка «Условия закупки» </w:t>
      </w:r>
    </w:p>
    <w:p w:rsidR="000B40B9" w:rsidRPr="001F4B63" w:rsidRDefault="000B40B9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20F6D" w:rsidRPr="001F4B63" w:rsidRDefault="000B40B9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0F06D3A" wp14:editId="529B4ACC">
            <wp:extent cx="5932264" cy="38389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6D" w:rsidRPr="00805313" w:rsidRDefault="00620F6D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8508A">
        <w:rPr>
          <w:rFonts w:ascii="Times New Roman" w:hAnsi="Times New Roman"/>
          <w:b/>
          <w:sz w:val="20"/>
          <w:szCs w:val="20"/>
        </w:rPr>
        <w:t>Рис. 2</w:t>
      </w:r>
      <w:r w:rsidR="000B40B9" w:rsidRPr="00C8508A">
        <w:rPr>
          <w:rFonts w:ascii="Times New Roman" w:hAnsi="Times New Roman"/>
          <w:b/>
          <w:sz w:val="20"/>
          <w:szCs w:val="20"/>
        </w:rPr>
        <w:t>9</w:t>
      </w:r>
      <w:r w:rsidRPr="00C8508A">
        <w:rPr>
          <w:rFonts w:ascii="Times New Roman" w:hAnsi="Times New Roman"/>
          <w:b/>
          <w:sz w:val="20"/>
          <w:szCs w:val="20"/>
        </w:rPr>
        <w:t xml:space="preserve"> </w:t>
      </w:r>
      <w:r w:rsidR="00C8508A">
        <w:rPr>
          <w:rFonts w:ascii="Times New Roman" w:hAnsi="Times New Roman"/>
          <w:b/>
          <w:sz w:val="20"/>
          <w:szCs w:val="20"/>
        </w:rPr>
        <w:t>Вкладка «Условия закупки»</w:t>
      </w:r>
    </w:p>
    <w:p w:rsidR="00620F6D" w:rsidRPr="001F4B63" w:rsidRDefault="00620F6D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77ADB" w:rsidRPr="001F4B63" w:rsidRDefault="00620F6D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На данной вкладке отражается обеспечение различных направлений закупки (если таковое имеется), а также отражаются преимущества и требования к закупке.</w:t>
      </w:r>
      <w:r w:rsidR="00E77ADB" w:rsidRPr="001F4B63">
        <w:rPr>
          <w:rFonts w:ascii="Times New Roman" w:hAnsi="Times New Roman"/>
          <w:sz w:val="26"/>
          <w:szCs w:val="26"/>
        </w:rPr>
        <w:t xml:space="preserve"> Формирование нового преимущества или требования к закупке осуществляется в форме создания новой особенности размещения</w:t>
      </w:r>
      <w:r w:rsidR="000B40B9" w:rsidRPr="001F4B63">
        <w:rPr>
          <w:rFonts w:ascii="Times New Roman" w:hAnsi="Times New Roman"/>
          <w:sz w:val="26"/>
          <w:szCs w:val="26"/>
        </w:rPr>
        <w:t xml:space="preserve"> при нажатии кнопки «Создать» в блоке «Преимущества и требования»</w:t>
      </w:r>
      <w:r w:rsidR="00E77ADB" w:rsidRPr="001F4B63">
        <w:rPr>
          <w:rFonts w:ascii="Times New Roman" w:hAnsi="Times New Roman"/>
          <w:sz w:val="26"/>
          <w:szCs w:val="26"/>
        </w:rPr>
        <w:t xml:space="preserve"> (рис. </w:t>
      </w:r>
      <w:r w:rsidR="000B40B9" w:rsidRPr="001F4B63">
        <w:rPr>
          <w:rFonts w:ascii="Times New Roman" w:hAnsi="Times New Roman"/>
          <w:sz w:val="26"/>
          <w:szCs w:val="26"/>
        </w:rPr>
        <w:t>30</w:t>
      </w:r>
      <w:r w:rsidR="00E77ADB" w:rsidRPr="001F4B63">
        <w:rPr>
          <w:rFonts w:ascii="Times New Roman" w:hAnsi="Times New Roman"/>
          <w:sz w:val="26"/>
          <w:szCs w:val="26"/>
        </w:rPr>
        <w:t>).</w:t>
      </w:r>
    </w:p>
    <w:p w:rsidR="00E71373" w:rsidRPr="001F4B63" w:rsidRDefault="00E71373" w:rsidP="00C8508A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F4B63">
        <w:rPr>
          <w:rFonts w:ascii="Times New Roman" w:hAnsi="Times New Roman"/>
          <w:i/>
          <w:sz w:val="26"/>
          <w:szCs w:val="26"/>
        </w:rPr>
        <w:t>Примечание: вкладка «Условия закупки» становится видимой, если активирован признак «</w:t>
      </w:r>
      <w:r w:rsidRPr="001F4B63">
        <w:rPr>
          <w:rFonts w:ascii="Times New Roman" w:hAnsi="Times New Roman"/>
          <w:b/>
          <w:i/>
          <w:sz w:val="26"/>
          <w:szCs w:val="26"/>
        </w:rPr>
        <w:t>Дополнительные сведения о процедуре закупки (не размещается в ЕИС)</w:t>
      </w:r>
      <w:r w:rsidRPr="001F4B63">
        <w:rPr>
          <w:rFonts w:ascii="Times New Roman" w:hAnsi="Times New Roman"/>
          <w:i/>
          <w:sz w:val="26"/>
          <w:szCs w:val="26"/>
        </w:rPr>
        <w:t xml:space="preserve">». </w:t>
      </w:r>
    </w:p>
    <w:p w:rsidR="000B40B9" w:rsidRPr="001F4B63" w:rsidRDefault="000B40B9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620F6D" w:rsidRPr="001F4B63" w:rsidRDefault="000B40B9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A915033" wp14:editId="23BE7112">
            <wp:extent cx="5939821" cy="27280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ADB" w:rsidRPr="001F4B63">
        <w:rPr>
          <w:rFonts w:ascii="Times New Roman" w:hAnsi="Times New Roman"/>
          <w:sz w:val="26"/>
          <w:szCs w:val="26"/>
        </w:rPr>
        <w:t xml:space="preserve"> </w:t>
      </w:r>
    </w:p>
    <w:p w:rsidR="00E77ADB" w:rsidRPr="005A4AB9" w:rsidRDefault="00E77ADB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8508A">
        <w:rPr>
          <w:rFonts w:ascii="Times New Roman" w:hAnsi="Times New Roman"/>
          <w:b/>
          <w:sz w:val="20"/>
          <w:szCs w:val="20"/>
        </w:rPr>
        <w:t xml:space="preserve">Рис. </w:t>
      </w:r>
      <w:r w:rsidR="00291416" w:rsidRPr="00C8508A">
        <w:rPr>
          <w:rFonts w:ascii="Times New Roman" w:hAnsi="Times New Roman"/>
          <w:b/>
          <w:sz w:val="20"/>
          <w:szCs w:val="20"/>
        </w:rPr>
        <w:t>30</w:t>
      </w:r>
      <w:r w:rsidRPr="00C8508A">
        <w:rPr>
          <w:rFonts w:ascii="Times New Roman" w:hAnsi="Times New Roman"/>
          <w:b/>
          <w:sz w:val="20"/>
          <w:szCs w:val="20"/>
        </w:rPr>
        <w:t xml:space="preserve"> Форма соз</w:t>
      </w:r>
      <w:r w:rsidR="00C8508A">
        <w:rPr>
          <w:rFonts w:ascii="Times New Roman" w:hAnsi="Times New Roman"/>
          <w:b/>
          <w:sz w:val="20"/>
          <w:szCs w:val="20"/>
        </w:rPr>
        <w:t>дания новой особенности закупки</w:t>
      </w:r>
    </w:p>
    <w:p w:rsidR="00620F6D" w:rsidRPr="005A4AB9" w:rsidRDefault="00107033" w:rsidP="0070246C">
      <w:pPr>
        <w:pStyle w:val="2"/>
        <w:spacing w:after="0"/>
        <w:rPr>
          <w:lang w:val="en-US"/>
        </w:rPr>
      </w:pPr>
      <w:r w:rsidRPr="005A4AB9">
        <w:lastRenderedPageBreak/>
        <w:t xml:space="preserve">4. Вкладка «Дополнительная информация» </w:t>
      </w:r>
    </w:p>
    <w:p w:rsidR="00291416" w:rsidRPr="001F4B63" w:rsidRDefault="00291416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71DF3" w:rsidRPr="001F4B63" w:rsidRDefault="00291416" w:rsidP="001F4B63">
      <w:pPr>
        <w:tabs>
          <w:tab w:val="left" w:pos="754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C049063" wp14:editId="3623FF6E">
            <wp:extent cx="5936752" cy="45115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F3" w:rsidRPr="00805313" w:rsidRDefault="00071DF3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A4AB9">
        <w:rPr>
          <w:rFonts w:ascii="Times New Roman" w:hAnsi="Times New Roman"/>
          <w:b/>
          <w:sz w:val="20"/>
          <w:szCs w:val="20"/>
        </w:rPr>
        <w:t xml:space="preserve">Рис. </w:t>
      </w:r>
      <w:r w:rsidR="00291416" w:rsidRPr="005A4AB9">
        <w:rPr>
          <w:rFonts w:ascii="Times New Roman" w:hAnsi="Times New Roman"/>
          <w:b/>
          <w:sz w:val="20"/>
          <w:szCs w:val="20"/>
        </w:rPr>
        <w:t>31</w:t>
      </w:r>
      <w:r w:rsidRPr="005A4AB9">
        <w:rPr>
          <w:rFonts w:ascii="Times New Roman" w:hAnsi="Times New Roman"/>
          <w:b/>
          <w:sz w:val="20"/>
          <w:szCs w:val="20"/>
        </w:rPr>
        <w:t xml:space="preserve"> Вкла</w:t>
      </w:r>
      <w:r w:rsidR="005A4AB9">
        <w:rPr>
          <w:rFonts w:ascii="Times New Roman" w:hAnsi="Times New Roman"/>
          <w:b/>
          <w:sz w:val="20"/>
          <w:szCs w:val="20"/>
        </w:rPr>
        <w:t>дка «Дополнительная информация»</w:t>
      </w:r>
    </w:p>
    <w:p w:rsidR="00BC005F" w:rsidRPr="001F4B63" w:rsidRDefault="00BC005F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C005F" w:rsidRPr="001F4B63" w:rsidRDefault="00BC005F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Вкладка предназначена для отражения дополнительных сведений по закупке, например: условия поставки, условия оплаты, порядок оплаты по контракту, объем привлечения СМП/СОНО.</w:t>
      </w:r>
    </w:p>
    <w:p w:rsidR="00BC005F" w:rsidRPr="001F4B63" w:rsidRDefault="00BC005F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C005F" w:rsidRPr="005A4AB9" w:rsidRDefault="00BC005F" w:rsidP="0070246C">
      <w:pPr>
        <w:pStyle w:val="2"/>
        <w:spacing w:after="0"/>
        <w:rPr>
          <w:lang w:val="en-US"/>
        </w:rPr>
      </w:pPr>
      <w:r w:rsidRPr="005A4AB9">
        <w:t xml:space="preserve">5. Вкладка «Связанные документы» </w:t>
      </w:r>
    </w:p>
    <w:p w:rsidR="005D006E" w:rsidRPr="001F4B63" w:rsidRDefault="005D006E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C005F" w:rsidRPr="001F4B63" w:rsidRDefault="00291416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E0AF428" wp14:editId="25456A2A">
            <wp:extent cx="5932264" cy="2629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05F" w:rsidRPr="00805313" w:rsidRDefault="00BC005F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A4AB9">
        <w:rPr>
          <w:rFonts w:ascii="Times New Roman" w:hAnsi="Times New Roman"/>
          <w:b/>
          <w:sz w:val="20"/>
          <w:szCs w:val="20"/>
        </w:rPr>
        <w:t xml:space="preserve">Рис. </w:t>
      </w:r>
      <w:r w:rsidR="00E303AA" w:rsidRPr="005A4AB9">
        <w:rPr>
          <w:rFonts w:ascii="Times New Roman" w:hAnsi="Times New Roman"/>
          <w:b/>
          <w:sz w:val="20"/>
          <w:szCs w:val="20"/>
        </w:rPr>
        <w:t>32</w:t>
      </w:r>
      <w:r w:rsidR="005A4AB9">
        <w:rPr>
          <w:rFonts w:ascii="Times New Roman" w:hAnsi="Times New Roman"/>
          <w:b/>
          <w:sz w:val="20"/>
          <w:szCs w:val="20"/>
        </w:rPr>
        <w:t xml:space="preserve"> Вкладка «Связанные документы»</w:t>
      </w:r>
    </w:p>
    <w:p w:rsidR="00BC005F" w:rsidRPr="001F4B63" w:rsidRDefault="00BC005F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lastRenderedPageBreak/>
        <w:t>На данной вкладке отражаются связанные с закупкой электронные документы: заявка на закупку, решение о проведении закупки, контракт/договор. Также присутствует панель фильтрации для удобства поиска документов.</w:t>
      </w:r>
    </w:p>
    <w:p w:rsidR="005D006E" w:rsidRPr="001F4B63" w:rsidRDefault="005D006E" w:rsidP="001F4B63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FA50F7" w:rsidRPr="00D63FDE" w:rsidRDefault="00FA50F7" w:rsidP="0070246C">
      <w:pPr>
        <w:pStyle w:val="2"/>
      </w:pPr>
      <w:r w:rsidRPr="00D63FDE">
        <w:t>6. Вн</w:t>
      </w:r>
      <w:r w:rsidR="00143860" w:rsidRPr="00D63FDE">
        <w:t xml:space="preserve">есение изменений </w:t>
      </w:r>
      <w:proofErr w:type="gramStart"/>
      <w:r w:rsidR="00143860" w:rsidRPr="00D63FDE">
        <w:t>в</w:t>
      </w:r>
      <w:proofErr w:type="gramEnd"/>
      <w:r w:rsidR="00143860" w:rsidRPr="00D63FDE">
        <w:t xml:space="preserve"> </w:t>
      </w:r>
      <w:proofErr w:type="gramStart"/>
      <w:r w:rsidR="00143860" w:rsidRPr="00D63FDE">
        <w:t>ЭД</w:t>
      </w:r>
      <w:proofErr w:type="gramEnd"/>
      <w:r w:rsidR="00143860" w:rsidRPr="00D63FDE">
        <w:t xml:space="preserve"> «Закупка»</w:t>
      </w:r>
    </w:p>
    <w:p w:rsidR="00FA50F7" w:rsidRPr="001F4B63" w:rsidRDefault="00FA50F7" w:rsidP="00D63FDE">
      <w:pPr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 xml:space="preserve">Для внесения изменений </w:t>
      </w:r>
      <w:proofErr w:type="gramStart"/>
      <w:r w:rsidRPr="001F4B63">
        <w:rPr>
          <w:rFonts w:ascii="Times New Roman" w:hAnsi="Times New Roman"/>
          <w:sz w:val="26"/>
          <w:szCs w:val="26"/>
        </w:rPr>
        <w:t>в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«Закупка» необходимо:</w:t>
      </w:r>
    </w:p>
    <w:p w:rsidR="00FA50F7" w:rsidRPr="001F4B63" w:rsidRDefault="00FA50F7" w:rsidP="00D63FDE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 xml:space="preserve">Внести изменения в текущую версию ЭД «План-график». </w:t>
      </w:r>
      <w:r w:rsidRPr="001F4B63">
        <w:rPr>
          <w:rFonts w:ascii="Times New Roman" w:hAnsi="Times New Roman"/>
          <w:sz w:val="26"/>
          <w:szCs w:val="26"/>
        </w:rPr>
        <w:t>Для этого необходимо в текущей версии ЭД «План-график» на статусе «План утвержден» выполнить действие «Внести изменения». После этого текущая версия плана-графика перейдет на статус «Изменение плана», и автоматически сформируется новая версия плана-графика на статусе «Новый»;</w:t>
      </w:r>
    </w:p>
    <w:p w:rsidR="00FA50F7" w:rsidRPr="001F4B63" w:rsidRDefault="00FA50F7" w:rsidP="00D63FDE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 xml:space="preserve">Внести изменение </w:t>
      </w:r>
      <w:proofErr w:type="gramStart"/>
      <w:r w:rsidRPr="001F4B63">
        <w:rPr>
          <w:rFonts w:ascii="Times New Roman" w:hAnsi="Times New Roman"/>
          <w:b/>
          <w:sz w:val="26"/>
          <w:szCs w:val="26"/>
        </w:rPr>
        <w:t>в</w:t>
      </w:r>
      <w:proofErr w:type="gramEnd"/>
      <w:r w:rsidRPr="001F4B63"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b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b/>
          <w:sz w:val="26"/>
          <w:szCs w:val="26"/>
        </w:rPr>
        <w:t xml:space="preserve"> «Закупка». </w:t>
      </w:r>
      <w:r w:rsidRPr="001F4B63">
        <w:rPr>
          <w:rFonts w:ascii="Times New Roman" w:hAnsi="Times New Roman"/>
          <w:sz w:val="26"/>
          <w:szCs w:val="26"/>
        </w:rPr>
        <w:t xml:space="preserve">Для этого в новой версии ЭД «План-график» </w:t>
      </w:r>
      <w:proofErr w:type="gramStart"/>
      <w:r w:rsidRPr="001F4B63">
        <w:rPr>
          <w:rFonts w:ascii="Times New Roman" w:hAnsi="Times New Roman"/>
          <w:sz w:val="26"/>
          <w:szCs w:val="26"/>
        </w:rPr>
        <w:t>в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«Закупка» на статусе «Закупка утверждена» выполняется действие «Внести изменение». После этого текущая версия </w:t>
      </w:r>
      <w:r w:rsidR="00841D5C" w:rsidRPr="001F4B63">
        <w:rPr>
          <w:rFonts w:ascii="Times New Roman" w:hAnsi="Times New Roman"/>
          <w:sz w:val="26"/>
          <w:szCs w:val="26"/>
        </w:rPr>
        <w:t>ЭД «Закупка» переходит на статус «Изменение закупки», и автоматически формируется новая версия ЭД «Закупка» на статусе «Новый»;</w:t>
      </w:r>
    </w:p>
    <w:p w:rsidR="00841D5C" w:rsidRPr="001F4B63" w:rsidRDefault="00841D5C" w:rsidP="00D63FDE">
      <w:pPr>
        <w:pStyle w:val="a5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1F4B63">
        <w:rPr>
          <w:rFonts w:ascii="Times New Roman" w:hAnsi="Times New Roman"/>
          <w:b/>
          <w:sz w:val="26"/>
          <w:szCs w:val="26"/>
        </w:rPr>
        <w:t xml:space="preserve">Заполнить информацию об изменении закупки. </w:t>
      </w:r>
      <w:r w:rsidRPr="001F4B63">
        <w:rPr>
          <w:rFonts w:ascii="Times New Roman" w:hAnsi="Times New Roman"/>
          <w:sz w:val="26"/>
          <w:szCs w:val="26"/>
        </w:rPr>
        <w:t xml:space="preserve">Данное действие осуществляется </w:t>
      </w:r>
      <w:proofErr w:type="gramStart"/>
      <w:r w:rsidRPr="001F4B63">
        <w:rPr>
          <w:rFonts w:ascii="Times New Roman" w:hAnsi="Times New Roman"/>
          <w:sz w:val="26"/>
          <w:szCs w:val="26"/>
        </w:rPr>
        <w:t>в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«Закупка» на статусе «Новый» в блоке «Изменения». В поле «Основания внесения изменений» из справочника «Основания внесения изменений в план» выбирается нужное значение (например, отмена закупки). После этого ЭД «Закупку» необходимо обработать до статуса «Закупка утверждена». ЭД «План-график» также необходимо обработать до статуса «План утвержден»;</w:t>
      </w:r>
    </w:p>
    <w:p w:rsidR="00841D5C" w:rsidRPr="001F4B63" w:rsidRDefault="00841D5C" w:rsidP="00D63FDE">
      <w:pPr>
        <w:pStyle w:val="a5"/>
        <w:numPr>
          <w:ilvl w:val="0"/>
          <w:numId w:val="14"/>
        </w:numPr>
        <w:tabs>
          <w:tab w:val="left" w:pos="7545"/>
        </w:tabs>
        <w:spacing w:after="0" w:line="240" w:lineRule="auto"/>
        <w:ind w:firstLine="131"/>
        <w:jc w:val="both"/>
        <w:rPr>
          <w:rFonts w:ascii="Times New Roman" w:hAnsi="Times New Roman"/>
          <w:b/>
          <w:sz w:val="26"/>
          <w:szCs w:val="26"/>
        </w:rPr>
      </w:pPr>
      <w:proofErr w:type="gramStart"/>
      <w:r w:rsidRPr="001F4B63">
        <w:rPr>
          <w:rFonts w:ascii="Times New Roman" w:hAnsi="Times New Roman"/>
          <w:b/>
          <w:sz w:val="26"/>
          <w:szCs w:val="26"/>
        </w:rPr>
        <w:t>Выгрузить и опубликовать</w:t>
      </w:r>
      <w:proofErr w:type="gramEnd"/>
      <w:r w:rsidRPr="001F4B63">
        <w:rPr>
          <w:rFonts w:ascii="Times New Roman" w:hAnsi="Times New Roman"/>
          <w:b/>
          <w:sz w:val="26"/>
          <w:szCs w:val="26"/>
        </w:rPr>
        <w:t xml:space="preserve"> ЭД «План-график» в ЕИС.</w:t>
      </w:r>
    </w:p>
    <w:p w:rsidR="00143860" w:rsidRPr="001F4B63" w:rsidRDefault="00143860" w:rsidP="001F4B63">
      <w:pPr>
        <w:tabs>
          <w:tab w:val="left" w:pos="7545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143860" w:rsidRPr="00D63FDE" w:rsidRDefault="00143860" w:rsidP="0070246C">
      <w:pPr>
        <w:pStyle w:val="2"/>
      </w:pPr>
      <w:r w:rsidRPr="00D63FDE">
        <w:t>7. Использование экономии, образовавшейся в закупках</w:t>
      </w:r>
      <w:r w:rsidR="00C61A9A" w:rsidRPr="00D63FDE">
        <w:t xml:space="preserve"> плана-графика</w:t>
      </w:r>
    </w:p>
    <w:p w:rsidR="00C61A9A" w:rsidRPr="001F4B63" w:rsidRDefault="00C61A9A" w:rsidP="001F4B63">
      <w:pPr>
        <w:shd w:val="clear" w:color="auto" w:fill="FFFFFF" w:themeFill="background1"/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В случае</w:t>
      </w:r>
      <w:proofErr w:type="gramStart"/>
      <w:r w:rsidR="003D5F0D" w:rsidRPr="001F4B63">
        <w:rPr>
          <w:rFonts w:ascii="Times New Roman" w:hAnsi="Times New Roman"/>
          <w:sz w:val="26"/>
          <w:szCs w:val="26"/>
        </w:rPr>
        <w:t>,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если процедура по закупке плана-графика состоялась и по ней образовалась экономия, </w:t>
      </w:r>
      <w:r w:rsidR="003D5F0D" w:rsidRPr="001F4B63">
        <w:rPr>
          <w:rFonts w:ascii="Times New Roman" w:hAnsi="Times New Roman"/>
          <w:sz w:val="26"/>
          <w:szCs w:val="26"/>
        </w:rPr>
        <w:t xml:space="preserve">в соответствии с п. 22 ПП РФ №1279 от 30.09.2019 года </w:t>
      </w:r>
      <w:r w:rsidR="003D5F0D" w:rsidRPr="001F4B63">
        <w:rPr>
          <w:rFonts w:ascii="Times New Roman" w:hAnsi="Times New Roman"/>
          <w:i/>
          <w:sz w:val="26"/>
          <w:szCs w:val="26"/>
        </w:rPr>
        <w:t xml:space="preserve">«Об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единой информационной системе в сфере закупок, особенностей включения информации в такие планы-графики и требований к форме планов-графиков закупок», </w:t>
      </w:r>
      <w:r w:rsidR="003D5F0D" w:rsidRPr="001F4B63">
        <w:rPr>
          <w:rFonts w:ascii="Times New Roman" w:hAnsi="Times New Roman"/>
          <w:sz w:val="26"/>
          <w:szCs w:val="26"/>
        </w:rPr>
        <w:t>Заказчик в системе «АЦК-Муниципальный заказ выполняет следующие действия:</w:t>
      </w:r>
    </w:p>
    <w:p w:rsidR="003D5F0D" w:rsidRDefault="00BF46E0" w:rsidP="00D63FDE">
      <w:pPr>
        <w:pStyle w:val="a5"/>
        <w:numPr>
          <w:ilvl w:val="0"/>
          <w:numId w:val="17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4B63">
        <w:rPr>
          <w:rFonts w:ascii="Times New Roman" w:hAnsi="Times New Roman"/>
          <w:sz w:val="26"/>
          <w:szCs w:val="26"/>
        </w:rPr>
        <w:t>В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«Закупка»</w:t>
      </w:r>
      <w:r w:rsidR="005B5CCE" w:rsidRPr="001F4B63">
        <w:rPr>
          <w:rFonts w:ascii="Times New Roman" w:hAnsi="Times New Roman"/>
          <w:sz w:val="26"/>
          <w:szCs w:val="26"/>
        </w:rPr>
        <w:t xml:space="preserve">, по которой образовалась экономия, </w:t>
      </w:r>
      <w:r w:rsidR="00BC31AF" w:rsidRPr="001F4B63">
        <w:rPr>
          <w:rFonts w:ascii="Times New Roman" w:hAnsi="Times New Roman"/>
          <w:sz w:val="26"/>
          <w:szCs w:val="26"/>
        </w:rPr>
        <w:t>н</w:t>
      </w:r>
      <w:r w:rsidR="005B5CCE" w:rsidRPr="001F4B63">
        <w:rPr>
          <w:rFonts w:ascii="Times New Roman" w:hAnsi="Times New Roman"/>
          <w:sz w:val="26"/>
          <w:szCs w:val="26"/>
        </w:rPr>
        <w:t>а вкладке «Общая информация» в блоке «Изменения» в поле «Основание внесения изменений» необходимо выбрать пункт «</w:t>
      </w:r>
      <w:r w:rsidR="005B5CCE" w:rsidRPr="001F4B63">
        <w:rPr>
          <w:rFonts w:ascii="Times New Roman" w:hAnsi="Times New Roman"/>
          <w:b/>
          <w:sz w:val="26"/>
          <w:szCs w:val="26"/>
        </w:rPr>
        <w:t>Использование в соответствии с законодательством Российской Федерации экономии, полученной при осуществлении закупки</w:t>
      </w:r>
      <w:r w:rsidR="005B5CCE" w:rsidRPr="001F4B63">
        <w:rPr>
          <w:rFonts w:ascii="Times New Roman" w:hAnsi="Times New Roman"/>
          <w:sz w:val="26"/>
          <w:szCs w:val="26"/>
        </w:rPr>
        <w:t>». Выбор осуществляется из справочника «Основания внесения изменений в план». После этого на вкладке «Объект закупки» необходимо активировать признак «Уточнить информацию о планируемых платежах»</w:t>
      </w:r>
      <w:r w:rsidR="001D6A21">
        <w:rPr>
          <w:rFonts w:ascii="Times New Roman" w:hAnsi="Times New Roman"/>
          <w:sz w:val="26"/>
          <w:szCs w:val="26"/>
        </w:rPr>
        <w:t xml:space="preserve"> (рис. 33)</w:t>
      </w:r>
      <w:r w:rsidR="005B5CCE" w:rsidRPr="001F4B63">
        <w:rPr>
          <w:rFonts w:ascii="Times New Roman" w:hAnsi="Times New Roman"/>
          <w:sz w:val="26"/>
          <w:szCs w:val="26"/>
        </w:rPr>
        <w:t xml:space="preserve"> и уменьшить сумму платежей закупки на сумму экономии (при этом НМЦК и обеспечение закупки не изменяются);</w:t>
      </w:r>
    </w:p>
    <w:p w:rsidR="001D6A21" w:rsidRDefault="001D6A21" w:rsidP="001D6A21">
      <w:pPr>
        <w:shd w:val="clear" w:color="auto" w:fill="FFFFFF" w:themeFill="background1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95332DA" wp14:editId="6797A931">
            <wp:extent cx="2333625" cy="2190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21" w:rsidRPr="001D6A21" w:rsidRDefault="001D6A21" w:rsidP="001D6A21">
      <w:pPr>
        <w:shd w:val="clear" w:color="auto" w:fill="FFFFFF" w:themeFill="background1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D6A21">
        <w:rPr>
          <w:rFonts w:ascii="Times New Roman" w:hAnsi="Times New Roman"/>
          <w:b/>
          <w:sz w:val="20"/>
          <w:szCs w:val="20"/>
        </w:rPr>
        <w:t>Рис. 33 Признак «Уточнить информацию о планируемых платежах» на вкладке «Объект закупки»</w:t>
      </w:r>
    </w:p>
    <w:p w:rsidR="00484DBD" w:rsidRPr="001F4B63" w:rsidRDefault="005B5CCE" w:rsidP="00D63FDE">
      <w:pPr>
        <w:pStyle w:val="a5"/>
        <w:numPr>
          <w:ilvl w:val="0"/>
          <w:numId w:val="17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Из этого же ЭД «Закупка» создать новую версию закупки на сумму экономии;</w:t>
      </w:r>
    </w:p>
    <w:p w:rsidR="005B5CCE" w:rsidRPr="001F4B63" w:rsidRDefault="00BC31AF" w:rsidP="00D63FDE">
      <w:pPr>
        <w:pStyle w:val="a5"/>
        <w:numPr>
          <w:ilvl w:val="0"/>
          <w:numId w:val="17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4B63">
        <w:rPr>
          <w:rFonts w:ascii="Times New Roman" w:hAnsi="Times New Roman"/>
          <w:sz w:val="26"/>
          <w:szCs w:val="26"/>
        </w:rPr>
        <w:lastRenderedPageBreak/>
        <w:t>Выгрузить в ЕИС и опубликовать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версию плана-графика, содержащую закупку на сумму экономии.</w:t>
      </w:r>
    </w:p>
    <w:p w:rsidR="00CE54D0" w:rsidRPr="001F4B63" w:rsidRDefault="00CE54D0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E54D0" w:rsidRPr="00C83D30" w:rsidRDefault="00CE54D0" w:rsidP="0070246C">
      <w:pPr>
        <w:pStyle w:val="2"/>
      </w:pPr>
      <w:r w:rsidRPr="00C83D30">
        <w:t>8.</w:t>
      </w:r>
      <w:r w:rsidR="00D30469" w:rsidRPr="00C83D30">
        <w:t xml:space="preserve"> Отмена закупки плана-графика</w:t>
      </w:r>
      <w:r w:rsidRPr="00C83D30">
        <w:t xml:space="preserve"> </w:t>
      </w:r>
    </w:p>
    <w:p w:rsidR="00D30469" w:rsidRPr="001F4B63" w:rsidRDefault="00D30469" w:rsidP="001F4B63">
      <w:pPr>
        <w:shd w:val="clear" w:color="auto" w:fill="FFFFFF" w:themeFill="background1"/>
        <w:tabs>
          <w:tab w:val="left" w:pos="7545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В случае необходимости отмены ранее опубликованной в ЕИС закупки плана-графика, в системе «АЦК-Муниципальный заказ» необходимо выполнить следующие действия:</w:t>
      </w:r>
    </w:p>
    <w:p w:rsidR="00D30469" w:rsidRPr="001F4B63" w:rsidRDefault="00D30469" w:rsidP="00C83D30">
      <w:pPr>
        <w:pStyle w:val="a5"/>
        <w:numPr>
          <w:ilvl w:val="0"/>
          <w:numId w:val="15"/>
        </w:numPr>
        <w:shd w:val="clear" w:color="auto" w:fill="FFFFFF" w:themeFill="background1"/>
        <w:tabs>
          <w:tab w:val="left" w:pos="7545"/>
        </w:tabs>
        <w:spacing w:after="0" w:line="240" w:lineRule="auto"/>
        <w:ind w:left="709" w:firstLine="0"/>
        <w:jc w:val="both"/>
        <w:rPr>
          <w:rFonts w:ascii="Times New Roman" w:hAnsi="Times New Roman"/>
          <w:sz w:val="26"/>
          <w:szCs w:val="26"/>
        </w:rPr>
      </w:pPr>
      <w:r w:rsidRPr="001F4B63">
        <w:rPr>
          <w:rFonts w:ascii="Times New Roman" w:hAnsi="Times New Roman"/>
          <w:sz w:val="26"/>
          <w:szCs w:val="26"/>
        </w:rPr>
        <w:t>Внести изменения в версию ЭД «План-график» и ЭД «Закупка»;</w:t>
      </w:r>
    </w:p>
    <w:p w:rsidR="00D30469" w:rsidRDefault="00D30469" w:rsidP="00011442">
      <w:pPr>
        <w:pStyle w:val="a5"/>
        <w:numPr>
          <w:ilvl w:val="0"/>
          <w:numId w:val="15"/>
        </w:numPr>
        <w:shd w:val="clear" w:color="auto" w:fill="FFFFFF" w:themeFill="background1"/>
        <w:tabs>
          <w:tab w:val="left" w:pos="7545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4B63">
        <w:rPr>
          <w:rFonts w:ascii="Times New Roman" w:hAnsi="Times New Roman"/>
          <w:sz w:val="26"/>
          <w:szCs w:val="26"/>
        </w:rPr>
        <w:t>В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F4B63">
        <w:rPr>
          <w:rFonts w:ascii="Times New Roman" w:hAnsi="Times New Roman"/>
          <w:sz w:val="26"/>
          <w:szCs w:val="26"/>
        </w:rPr>
        <w:t>ЭД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«Закупка» на статусе «Новый» </w:t>
      </w:r>
      <w:r w:rsidR="00171694" w:rsidRPr="001F4B63">
        <w:rPr>
          <w:rFonts w:ascii="Times New Roman" w:hAnsi="Times New Roman"/>
          <w:sz w:val="26"/>
          <w:szCs w:val="26"/>
        </w:rPr>
        <w:t xml:space="preserve">на вкладке «Общая информация» в поле «Основание внесения изменений» выбрать </w:t>
      </w:r>
      <w:r w:rsidR="00011442">
        <w:rPr>
          <w:rFonts w:ascii="Times New Roman" w:hAnsi="Times New Roman"/>
          <w:sz w:val="26"/>
          <w:szCs w:val="26"/>
        </w:rPr>
        <w:t>на каком основании будет отменена закупка</w:t>
      </w:r>
      <w:r w:rsidR="00011442" w:rsidRPr="00011442">
        <w:rPr>
          <w:rFonts w:ascii="Times New Roman" w:hAnsi="Times New Roman"/>
          <w:sz w:val="26"/>
          <w:szCs w:val="26"/>
        </w:rPr>
        <w:t>,</w:t>
      </w:r>
      <w:r w:rsidR="00011442">
        <w:rPr>
          <w:rFonts w:ascii="Times New Roman" w:hAnsi="Times New Roman"/>
          <w:sz w:val="26"/>
          <w:szCs w:val="26"/>
        </w:rPr>
        <w:t xml:space="preserve"> например</w:t>
      </w:r>
      <w:r w:rsidR="00011442" w:rsidRPr="00011442">
        <w:rPr>
          <w:rFonts w:ascii="Times New Roman" w:hAnsi="Times New Roman"/>
          <w:sz w:val="26"/>
          <w:szCs w:val="26"/>
        </w:rPr>
        <w:t>,</w:t>
      </w:r>
      <w:r w:rsidR="00011442">
        <w:rPr>
          <w:rFonts w:ascii="Times New Roman" w:hAnsi="Times New Roman"/>
          <w:sz w:val="26"/>
          <w:szCs w:val="26"/>
        </w:rPr>
        <w:t xml:space="preserve"> «</w:t>
      </w:r>
      <w:r w:rsidR="00011442" w:rsidRPr="00011442">
        <w:rPr>
          <w:rFonts w:ascii="Times New Roman" w:hAnsi="Times New Roman"/>
          <w:b/>
          <w:sz w:val="26"/>
          <w:szCs w:val="26"/>
        </w:rPr>
        <w:t>Возникновения иных обстоятельств, предвидеть которые при утверждении плана-графика было невозможно</w:t>
      </w:r>
      <w:r w:rsidR="00011442">
        <w:rPr>
          <w:rFonts w:ascii="Times New Roman" w:hAnsi="Times New Roman"/>
          <w:sz w:val="26"/>
          <w:szCs w:val="26"/>
        </w:rPr>
        <w:t xml:space="preserve">». </w:t>
      </w:r>
      <w:proofErr w:type="gramStart"/>
      <w:r w:rsidR="00011442">
        <w:rPr>
          <w:rFonts w:ascii="Times New Roman" w:hAnsi="Times New Roman"/>
          <w:sz w:val="26"/>
          <w:szCs w:val="26"/>
        </w:rPr>
        <w:t>После выбора основания</w:t>
      </w:r>
      <w:r w:rsidR="00011442" w:rsidRPr="00011442">
        <w:rPr>
          <w:rFonts w:ascii="Times New Roman" w:hAnsi="Times New Roman"/>
          <w:sz w:val="26"/>
          <w:szCs w:val="26"/>
        </w:rPr>
        <w:t>,</w:t>
      </w:r>
      <w:r w:rsidR="00011442">
        <w:rPr>
          <w:rFonts w:ascii="Times New Roman" w:hAnsi="Times New Roman"/>
          <w:sz w:val="26"/>
          <w:szCs w:val="26"/>
        </w:rPr>
        <w:t xml:space="preserve"> над полем </w:t>
      </w:r>
      <w:r w:rsidR="00011442" w:rsidRPr="001F4B63">
        <w:rPr>
          <w:rFonts w:ascii="Times New Roman" w:hAnsi="Times New Roman"/>
          <w:sz w:val="26"/>
          <w:szCs w:val="26"/>
        </w:rPr>
        <w:t>«Основание внесения изменений»</w:t>
      </w:r>
      <w:r w:rsidR="00011442">
        <w:rPr>
          <w:rFonts w:ascii="Times New Roman" w:hAnsi="Times New Roman"/>
          <w:sz w:val="26"/>
          <w:szCs w:val="26"/>
        </w:rPr>
        <w:t xml:space="preserve"> появится признак «Закупка отменена»</w:t>
      </w:r>
      <w:r w:rsidR="00011442" w:rsidRPr="00011442">
        <w:rPr>
          <w:rFonts w:ascii="Times New Roman" w:hAnsi="Times New Roman"/>
          <w:sz w:val="26"/>
          <w:szCs w:val="26"/>
        </w:rPr>
        <w:t>,</w:t>
      </w:r>
      <w:r w:rsidR="00011442">
        <w:rPr>
          <w:rFonts w:ascii="Times New Roman" w:hAnsi="Times New Roman"/>
          <w:sz w:val="26"/>
          <w:szCs w:val="26"/>
        </w:rPr>
        <w:t xml:space="preserve"> который необходимо активировать.</w:t>
      </w:r>
      <w:proofErr w:type="gramEnd"/>
      <w:r w:rsidR="00011442">
        <w:rPr>
          <w:rFonts w:ascii="Times New Roman" w:hAnsi="Times New Roman"/>
          <w:sz w:val="26"/>
          <w:szCs w:val="26"/>
        </w:rPr>
        <w:t xml:space="preserve"> Пример заполнения отмены закупки на рис. 34.</w:t>
      </w:r>
    </w:p>
    <w:p w:rsidR="00011442" w:rsidRDefault="00011442" w:rsidP="00011442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C2D962F" wp14:editId="5315C8FF">
            <wp:extent cx="6120130" cy="10725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2" w:rsidRPr="00011442" w:rsidRDefault="00011442" w:rsidP="00011442">
      <w:pPr>
        <w:shd w:val="clear" w:color="auto" w:fill="FFFFFF" w:themeFill="background1"/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11442">
        <w:rPr>
          <w:rFonts w:ascii="Times New Roman" w:hAnsi="Times New Roman"/>
          <w:b/>
          <w:sz w:val="20"/>
          <w:szCs w:val="20"/>
        </w:rPr>
        <w:t>Рис. 34. Заполнение отмены закупки</w:t>
      </w:r>
    </w:p>
    <w:p w:rsidR="00171694" w:rsidRPr="001F4B63" w:rsidRDefault="00171694" w:rsidP="00C83D30">
      <w:pPr>
        <w:pStyle w:val="a5"/>
        <w:numPr>
          <w:ilvl w:val="0"/>
          <w:numId w:val="15"/>
        </w:numPr>
        <w:shd w:val="clear" w:color="auto" w:fill="FFFFFF" w:themeFill="background1"/>
        <w:tabs>
          <w:tab w:val="left" w:pos="7545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4B63">
        <w:rPr>
          <w:rFonts w:ascii="Times New Roman" w:hAnsi="Times New Roman"/>
          <w:sz w:val="26"/>
          <w:szCs w:val="26"/>
        </w:rPr>
        <w:t>Выгрузить и опубликовать</w:t>
      </w:r>
      <w:proofErr w:type="gramEnd"/>
      <w:r w:rsidRPr="001F4B63">
        <w:rPr>
          <w:rFonts w:ascii="Times New Roman" w:hAnsi="Times New Roman"/>
          <w:sz w:val="26"/>
          <w:szCs w:val="26"/>
        </w:rPr>
        <w:t xml:space="preserve"> в ЕИС версию плана-графика, включающую данную закупку.</w:t>
      </w:r>
      <w:bookmarkStart w:id="0" w:name="_GoBack"/>
      <w:bookmarkEnd w:id="0"/>
    </w:p>
    <w:p w:rsidR="00D30469" w:rsidRPr="001F4B63" w:rsidRDefault="00D30469" w:rsidP="001F4B63">
      <w:pPr>
        <w:shd w:val="clear" w:color="auto" w:fill="FFFFFF" w:themeFill="background1"/>
        <w:tabs>
          <w:tab w:val="left" w:pos="75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E056F" w:rsidRPr="001F4B63" w:rsidRDefault="00FE056F" w:rsidP="001F4B63">
      <w:pPr>
        <w:tabs>
          <w:tab w:val="left" w:pos="75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sectPr w:rsidR="00FE056F" w:rsidRPr="001F4B63" w:rsidSect="00A50E90">
      <w:footerReference w:type="default" r:id="rId5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7DD" w:rsidRDefault="00A217DD" w:rsidP="001179DB">
      <w:pPr>
        <w:spacing w:after="0" w:line="240" w:lineRule="auto"/>
      </w:pPr>
      <w:r>
        <w:separator/>
      </w:r>
    </w:p>
  </w:endnote>
  <w:endnote w:type="continuationSeparator" w:id="0">
    <w:p w:rsidR="00A217DD" w:rsidRDefault="00A217DD" w:rsidP="0011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6285096"/>
      <w:docPartObj>
        <w:docPartGallery w:val="Page Numbers (Bottom of Page)"/>
        <w:docPartUnique/>
      </w:docPartObj>
    </w:sdtPr>
    <w:sdtEndPr/>
    <w:sdtContent>
      <w:p w:rsidR="00625921" w:rsidRDefault="00011442">
        <w:pPr>
          <w:pStyle w:val="a9"/>
        </w:pPr>
        <w:r>
          <w:rPr>
            <w:noProof/>
          </w:rPr>
          <w:pict>
            <v:rect id="Прямоугольник 11" o:spid="_x0000_s2049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1boAIAAAEFAAAOAAAAZHJzL2Uyb0RvYy54bWysVM2O0zAQviPxDpbv3SQlaZto09VulyKk&#10;BVZaeADXdhqLxA6223RBSEhckXgEHoIL4mefIX0jxu622wIHhOjB9cQz42++b8bHJ6u6QkuujVAy&#10;x9FRiBGXVDEh5zl+8XzaG2FkLJGMVEryHF9zg0/G9+8dt03G+6pUFeMaQRJpsrbJcWltkwWBoSWv&#10;iTlSDZdwWChdEwumngdMkxay11XQD8NB0CrNGq0oNwa+nm8O8djnLwpO7bOiMNyiKseAzfpV+3Xm&#10;1mB8TLK5Jk0p6C0M8g8oaiIkXLpLdU4sQQstfktVC6qVUYU9oqoOVFEIyn0NUE0U/lLNVUka7msB&#10;ckyzo8n8v7T06fJSI8FynIwijCSpQaTu0/rd+mP3vbtZv+8+dzfdt/WH7kf3pfuKoshR1jYmg8ir&#10;5lK7ok1zoehLg6SalETO+anWqi05YQDU+wcHAc4wEIpm7RPF4D6ysMqztyp07RICL2jlRbreicRX&#10;FlH4OByA7iAlhaNRmjxIvIgBybbBjTb2EVc1cpsca+gBn5wsL4wF8OC6dfHgVSXYVFSVN/R8Nqk0&#10;WhLol6n/uXohxOy7ARbI5QIcKq/zmzTqx+FZP+1NB6NhL57GSS8dhqNeGKVn6SCM0/h8+tYBieKs&#10;FIxxeSEk3/ZcFP+dprfdv+kW33WozXGa9BNf4wFKs18McOZo+0MxtbAwgpWogc+dE8mcfg8lgwCS&#10;WSKqzT44hO+pAQ62/54Vr7YTeNModjVbQRan+kyxa9BdK9AFJIR3Azal0q8xamEGc2xeLYjmGFWP&#10;JfROGsWxG1pvxMmwD4beP5ntnxBJIVWOLUab7cRuBn3RaDEv4abIcyTVKfRbIXwv3KGCEpwBc+aL&#10;uX0T3CDv297r7uUa/wQ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2GOtW6ACAAABBQAADgAAAAAAAAAAAAAAAAAuAgAAZHJzL2Uy&#10;b0RvYy54bWxQSwECLQAUAAYACAAAACEAbNUf09kAAAAFAQAADwAAAAAAAAAAAAAAAAD6BAAAZHJz&#10;L2Rvd25yZXYueG1sUEsFBgAAAAAEAAQA8wAAAAAGAAAAAA==&#10;" stroked="f">
              <v:textbox style="mso-next-textbox:#Прямоугольник 11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862870145"/>
                    </w:sdtPr>
                    <w:sdtEnd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sdtEnd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861462227"/>
                        </w:sdtPr>
                        <w:sdtEnd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sdtEndPr>
                        <w:sdtContent>
                          <w:p w:rsidR="00625921" w:rsidRPr="00625921" w:rsidRDefault="00625921">
                            <w:pPr>
                              <w:jc w:val="center"/>
                              <w:rPr>
                                <w:rFonts w:ascii="Times New Roman" w:eastAsiaTheme="majorEastAsia" w:hAnsi="Times New Roman"/>
                                <w:sz w:val="24"/>
                                <w:szCs w:val="24"/>
                              </w:rPr>
                            </w:pPr>
                            <w:r w:rsidRPr="00625921"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2592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625921"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11442" w:rsidRPr="00011442">
                              <w:rPr>
                                <w:rFonts w:ascii="Times New Roman" w:eastAsiaTheme="majorEastAsia" w:hAnsi="Times New Roman"/>
                                <w:noProof/>
                                <w:sz w:val="24"/>
                                <w:szCs w:val="24"/>
                              </w:rPr>
                              <w:t>19</w:t>
                            </w:r>
                            <w:r w:rsidRPr="00625921">
                              <w:rPr>
                                <w:rFonts w:ascii="Times New Roman" w:eastAsiaTheme="majorEastAsia" w:hAnsi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7DD" w:rsidRDefault="00A217DD" w:rsidP="001179DB">
      <w:pPr>
        <w:spacing w:after="0" w:line="240" w:lineRule="auto"/>
      </w:pPr>
      <w:r>
        <w:separator/>
      </w:r>
    </w:p>
  </w:footnote>
  <w:footnote w:type="continuationSeparator" w:id="0">
    <w:p w:rsidR="00A217DD" w:rsidRDefault="00A217DD" w:rsidP="00117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9DE"/>
    <w:multiLevelType w:val="hybridMultilevel"/>
    <w:tmpl w:val="14FAF93E"/>
    <w:lvl w:ilvl="0" w:tplc="22A44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528D8"/>
    <w:multiLevelType w:val="hybridMultilevel"/>
    <w:tmpl w:val="999C82A8"/>
    <w:lvl w:ilvl="0" w:tplc="6DB4F042">
      <w:start w:val="1"/>
      <w:numFmt w:val="bullet"/>
      <w:suff w:val="space"/>
      <w:lvlText w:val="-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443CE"/>
    <w:multiLevelType w:val="hybridMultilevel"/>
    <w:tmpl w:val="52502E44"/>
    <w:lvl w:ilvl="0" w:tplc="22A44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84FC36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95385"/>
    <w:multiLevelType w:val="hybridMultilevel"/>
    <w:tmpl w:val="39FA820E"/>
    <w:lvl w:ilvl="0" w:tplc="22A44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767582"/>
    <w:multiLevelType w:val="hybridMultilevel"/>
    <w:tmpl w:val="82102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7827CE"/>
    <w:multiLevelType w:val="hybridMultilevel"/>
    <w:tmpl w:val="A2CACE58"/>
    <w:lvl w:ilvl="0" w:tplc="D2D617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D713A"/>
    <w:multiLevelType w:val="hybridMultilevel"/>
    <w:tmpl w:val="3C4A4F1A"/>
    <w:lvl w:ilvl="0" w:tplc="22A44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71FD1"/>
    <w:multiLevelType w:val="hybridMultilevel"/>
    <w:tmpl w:val="5CD03006"/>
    <w:lvl w:ilvl="0" w:tplc="0F6CEB8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E424E"/>
    <w:multiLevelType w:val="hybridMultilevel"/>
    <w:tmpl w:val="E2EAE10C"/>
    <w:lvl w:ilvl="0" w:tplc="22A44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E24507"/>
    <w:multiLevelType w:val="hybridMultilevel"/>
    <w:tmpl w:val="E5742CDC"/>
    <w:lvl w:ilvl="0" w:tplc="D2D617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FF4374"/>
    <w:multiLevelType w:val="hybridMultilevel"/>
    <w:tmpl w:val="A0009FCC"/>
    <w:lvl w:ilvl="0" w:tplc="D29E8E6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A695306"/>
    <w:multiLevelType w:val="hybridMultilevel"/>
    <w:tmpl w:val="457AB5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9D3C39"/>
    <w:multiLevelType w:val="hybridMultilevel"/>
    <w:tmpl w:val="1B5C2136"/>
    <w:lvl w:ilvl="0" w:tplc="D2D617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D5E82"/>
    <w:multiLevelType w:val="hybridMultilevel"/>
    <w:tmpl w:val="D478BA7E"/>
    <w:lvl w:ilvl="0" w:tplc="4A5AC8E0">
      <w:start w:val="1"/>
      <w:numFmt w:val="bullet"/>
      <w:suff w:val="space"/>
      <w:lvlText w:val="-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EF6644"/>
    <w:multiLevelType w:val="hybridMultilevel"/>
    <w:tmpl w:val="743A604E"/>
    <w:lvl w:ilvl="0" w:tplc="22A44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469BB"/>
    <w:multiLevelType w:val="hybridMultilevel"/>
    <w:tmpl w:val="0E9AA120"/>
    <w:lvl w:ilvl="0" w:tplc="22A44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4C0793"/>
    <w:multiLevelType w:val="hybridMultilevel"/>
    <w:tmpl w:val="8270884C"/>
    <w:lvl w:ilvl="0" w:tplc="22A44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9"/>
  </w:num>
  <w:num w:numId="4">
    <w:abstractNumId w:val="11"/>
  </w:num>
  <w:num w:numId="5">
    <w:abstractNumId w:val="13"/>
  </w:num>
  <w:num w:numId="6">
    <w:abstractNumId w:val="14"/>
  </w:num>
  <w:num w:numId="7">
    <w:abstractNumId w:val="4"/>
  </w:num>
  <w:num w:numId="8">
    <w:abstractNumId w:val="15"/>
  </w:num>
  <w:num w:numId="9">
    <w:abstractNumId w:val="8"/>
  </w:num>
  <w:num w:numId="10">
    <w:abstractNumId w:val="2"/>
  </w:num>
  <w:num w:numId="11">
    <w:abstractNumId w:val="3"/>
  </w:num>
  <w:num w:numId="12">
    <w:abstractNumId w:val="0"/>
  </w:num>
  <w:num w:numId="13">
    <w:abstractNumId w:val="6"/>
  </w:num>
  <w:num w:numId="14">
    <w:abstractNumId w:val="7"/>
  </w:num>
  <w:num w:numId="15">
    <w:abstractNumId w:val="10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E69"/>
    <w:rsid w:val="0000247B"/>
    <w:rsid w:val="00002D7A"/>
    <w:rsid w:val="00011442"/>
    <w:rsid w:val="00012121"/>
    <w:rsid w:val="000530D7"/>
    <w:rsid w:val="00053D8E"/>
    <w:rsid w:val="00060FB9"/>
    <w:rsid w:val="000673C4"/>
    <w:rsid w:val="00071DF3"/>
    <w:rsid w:val="00074121"/>
    <w:rsid w:val="000760F3"/>
    <w:rsid w:val="0008442D"/>
    <w:rsid w:val="000A452A"/>
    <w:rsid w:val="000B1986"/>
    <w:rsid w:val="000B40B9"/>
    <w:rsid w:val="000C16E2"/>
    <w:rsid w:val="000C2C89"/>
    <w:rsid w:val="000D234A"/>
    <w:rsid w:val="000D420C"/>
    <w:rsid w:val="000F3133"/>
    <w:rsid w:val="00107033"/>
    <w:rsid w:val="001179DB"/>
    <w:rsid w:val="001245E9"/>
    <w:rsid w:val="00130B4E"/>
    <w:rsid w:val="001426FA"/>
    <w:rsid w:val="00143860"/>
    <w:rsid w:val="00160EB3"/>
    <w:rsid w:val="00167B46"/>
    <w:rsid w:val="00171694"/>
    <w:rsid w:val="0018751F"/>
    <w:rsid w:val="001B04B8"/>
    <w:rsid w:val="001B332B"/>
    <w:rsid w:val="001D07E5"/>
    <w:rsid w:val="001D16B4"/>
    <w:rsid w:val="001D6A21"/>
    <w:rsid w:val="001F4B63"/>
    <w:rsid w:val="00200B00"/>
    <w:rsid w:val="00201E8B"/>
    <w:rsid w:val="002069E9"/>
    <w:rsid w:val="0022646C"/>
    <w:rsid w:val="002449E3"/>
    <w:rsid w:val="00254F28"/>
    <w:rsid w:val="002740C6"/>
    <w:rsid w:val="00275776"/>
    <w:rsid w:val="00282348"/>
    <w:rsid w:val="002863E5"/>
    <w:rsid w:val="00291416"/>
    <w:rsid w:val="002A178B"/>
    <w:rsid w:val="002A4B02"/>
    <w:rsid w:val="002C0B3C"/>
    <w:rsid w:val="002C3756"/>
    <w:rsid w:val="002D2AAF"/>
    <w:rsid w:val="002E2E21"/>
    <w:rsid w:val="00302DEA"/>
    <w:rsid w:val="003074A9"/>
    <w:rsid w:val="00315F1B"/>
    <w:rsid w:val="00320192"/>
    <w:rsid w:val="00322121"/>
    <w:rsid w:val="003303BD"/>
    <w:rsid w:val="00345520"/>
    <w:rsid w:val="00353A7B"/>
    <w:rsid w:val="00361DE3"/>
    <w:rsid w:val="00371C66"/>
    <w:rsid w:val="00372E35"/>
    <w:rsid w:val="003746F9"/>
    <w:rsid w:val="003757AC"/>
    <w:rsid w:val="00386EFE"/>
    <w:rsid w:val="00387E41"/>
    <w:rsid w:val="003A061D"/>
    <w:rsid w:val="003B2631"/>
    <w:rsid w:val="003C7505"/>
    <w:rsid w:val="003D3AD1"/>
    <w:rsid w:val="003D5F0D"/>
    <w:rsid w:val="003F101E"/>
    <w:rsid w:val="003F5B14"/>
    <w:rsid w:val="003F7F46"/>
    <w:rsid w:val="00424704"/>
    <w:rsid w:val="0043001B"/>
    <w:rsid w:val="00432203"/>
    <w:rsid w:val="00432974"/>
    <w:rsid w:val="00484DBD"/>
    <w:rsid w:val="004C6F5F"/>
    <w:rsid w:val="004D31CD"/>
    <w:rsid w:val="004D711B"/>
    <w:rsid w:val="004E5ECE"/>
    <w:rsid w:val="004F4B44"/>
    <w:rsid w:val="004F74BD"/>
    <w:rsid w:val="00503219"/>
    <w:rsid w:val="00523980"/>
    <w:rsid w:val="00533018"/>
    <w:rsid w:val="00533C3F"/>
    <w:rsid w:val="005410A6"/>
    <w:rsid w:val="00541987"/>
    <w:rsid w:val="0055303D"/>
    <w:rsid w:val="00562D6F"/>
    <w:rsid w:val="005744FE"/>
    <w:rsid w:val="0058738B"/>
    <w:rsid w:val="0059122B"/>
    <w:rsid w:val="00594E95"/>
    <w:rsid w:val="005A4AB9"/>
    <w:rsid w:val="005B432B"/>
    <w:rsid w:val="005B5CCE"/>
    <w:rsid w:val="005D006E"/>
    <w:rsid w:val="005F2CFA"/>
    <w:rsid w:val="006057D1"/>
    <w:rsid w:val="0060696E"/>
    <w:rsid w:val="00620F6D"/>
    <w:rsid w:val="00625921"/>
    <w:rsid w:val="00653267"/>
    <w:rsid w:val="00655982"/>
    <w:rsid w:val="00662F1A"/>
    <w:rsid w:val="00663D5B"/>
    <w:rsid w:val="00673334"/>
    <w:rsid w:val="00673776"/>
    <w:rsid w:val="006C2874"/>
    <w:rsid w:val="006E2628"/>
    <w:rsid w:val="006E44D1"/>
    <w:rsid w:val="006E4BF7"/>
    <w:rsid w:val="006F7852"/>
    <w:rsid w:val="0070246C"/>
    <w:rsid w:val="00704DA8"/>
    <w:rsid w:val="00721175"/>
    <w:rsid w:val="00726E12"/>
    <w:rsid w:val="007475DC"/>
    <w:rsid w:val="00747E69"/>
    <w:rsid w:val="00760A76"/>
    <w:rsid w:val="00771E8A"/>
    <w:rsid w:val="0078205A"/>
    <w:rsid w:val="007849DA"/>
    <w:rsid w:val="00792416"/>
    <w:rsid w:val="00794BB0"/>
    <w:rsid w:val="007A41DE"/>
    <w:rsid w:val="007B2BAE"/>
    <w:rsid w:val="007C5A32"/>
    <w:rsid w:val="007E34A4"/>
    <w:rsid w:val="00805313"/>
    <w:rsid w:val="008218D0"/>
    <w:rsid w:val="00841D5C"/>
    <w:rsid w:val="00865F95"/>
    <w:rsid w:val="008720C3"/>
    <w:rsid w:val="00883394"/>
    <w:rsid w:val="00896D52"/>
    <w:rsid w:val="008B1926"/>
    <w:rsid w:val="008D0EF6"/>
    <w:rsid w:val="008D4EC6"/>
    <w:rsid w:val="008E4BF3"/>
    <w:rsid w:val="008F44F5"/>
    <w:rsid w:val="00931A8B"/>
    <w:rsid w:val="00942DFF"/>
    <w:rsid w:val="00957CC4"/>
    <w:rsid w:val="009A2C22"/>
    <w:rsid w:val="009A2C84"/>
    <w:rsid w:val="009B5BD6"/>
    <w:rsid w:val="009C2655"/>
    <w:rsid w:val="009C63A9"/>
    <w:rsid w:val="009D5713"/>
    <w:rsid w:val="009E09A3"/>
    <w:rsid w:val="009F79E8"/>
    <w:rsid w:val="00A217DD"/>
    <w:rsid w:val="00A21988"/>
    <w:rsid w:val="00A22AFE"/>
    <w:rsid w:val="00A31951"/>
    <w:rsid w:val="00A50E90"/>
    <w:rsid w:val="00A61BB6"/>
    <w:rsid w:val="00A72CC8"/>
    <w:rsid w:val="00AA522F"/>
    <w:rsid w:val="00AD3D67"/>
    <w:rsid w:val="00AD55E1"/>
    <w:rsid w:val="00AE7729"/>
    <w:rsid w:val="00AF2E10"/>
    <w:rsid w:val="00AF54A4"/>
    <w:rsid w:val="00AF6B8C"/>
    <w:rsid w:val="00AF7B9F"/>
    <w:rsid w:val="00B013CC"/>
    <w:rsid w:val="00B022EE"/>
    <w:rsid w:val="00B024B0"/>
    <w:rsid w:val="00B33CA1"/>
    <w:rsid w:val="00B401BC"/>
    <w:rsid w:val="00B64B48"/>
    <w:rsid w:val="00B66AE7"/>
    <w:rsid w:val="00B77308"/>
    <w:rsid w:val="00B97C89"/>
    <w:rsid w:val="00BB1E7C"/>
    <w:rsid w:val="00BC005F"/>
    <w:rsid w:val="00BC31AF"/>
    <w:rsid w:val="00BD3160"/>
    <w:rsid w:val="00BE374B"/>
    <w:rsid w:val="00BF46E0"/>
    <w:rsid w:val="00BF7461"/>
    <w:rsid w:val="00C010A5"/>
    <w:rsid w:val="00C10955"/>
    <w:rsid w:val="00C12257"/>
    <w:rsid w:val="00C3415E"/>
    <w:rsid w:val="00C4629B"/>
    <w:rsid w:val="00C46E1E"/>
    <w:rsid w:val="00C61A9A"/>
    <w:rsid w:val="00C626D1"/>
    <w:rsid w:val="00C75E5F"/>
    <w:rsid w:val="00C83D30"/>
    <w:rsid w:val="00C8508A"/>
    <w:rsid w:val="00C97F96"/>
    <w:rsid w:val="00CB5666"/>
    <w:rsid w:val="00CC1869"/>
    <w:rsid w:val="00CD20B4"/>
    <w:rsid w:val="00CE54D0"/>
    <w:rsid w:val="00CF4044"/>
    <w:rsid w:val="00D01CB4"/>
    <w:rsid w:val="00D15BF8"/>
    <w:rsid w:val="00D21663"/>
    <w:rsid w:val="00D27E2B"/>
    <w:rsid w:val="00D30469"/>
    <w:rsid w:val="00D328B6"/>
    <w:rsid w:val="00D40FB7"/>
    <w:rsid w:val="00D60838"/>
    <w:rsid w:val="00D63FDE"/>
    <w:rsid w:val="00D86EDF"/>
    <w:rsid w:val="00DA264D"/>
    <w:rsid w:val="00DB4A9C"/>
    <w:rsid w:val="00DC48D4"/>
    <w:rsid w:val="00DE0A41"/>
    <w:rsid w:val="00DE1B43"/>
    <w:rsid w:val="00DF678E"/>
    <w:rsid w:val="00E01C13"/>
    <w:rsid w:val="00E04E99"/>
    <w:rsid w:val="00E143E3"/>
    <w:rsid w:val="00E303AA"/>
    <w:rsid w:val="00E42778"/>
    <w:rsid w:val="00E46C5A"/>
    <w:rsid w:val="00E61A11"/>
    <w:rsid w:val="00E71373"/>
    <w:rsid w:val="00E7692F"/>
    <w:rsid w:val="00E77ADB"/>
    <w:rsid w:val="00EA5004"/>
    <w:rsid w:val="00EB5C38"/>
    <w:rsid w:val="00ED1743"/>
    <w:rsid w:val="00ED23BA"/>
    <w:rsid w:val="00ED37E2"/>
    <w:rsid w:val="00ED6B7C"/>
    <w:rsid w:val="00EE07E3"/>
    <w:rsid w:val="00F10125"/>
    <w:rsid w:val="00F37DBC"/>
    <w:rsid w:val="00F549FA"/>
    <w:rsid w:val="00F671BB"/>
    <w:rsid w:val="00F81792"/>
    <w:rsid w:val="00F94984"/>
    <w:rsid w:val="00FA02C1"/>
    <w:rsid w:val="00FA50F7"/>
    <w:rsid w:val="00FE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5" type="connector" idref="#_x0000_s1227">
          <o:proxy start="" idref="#_x0000_s1218" connectloc="1"/>
          <o:proxy end="" idref="#_x0000_s1225" connectloc="3"/>
        </o:r>
        <o:r id="V:Rule16" type="connector" idref="#_x0000_s1212">
          <o:proxy end="" idref="#_x0000_s1215" connectloc="0"/>
        </o:r>
        <o:r id="V:Rule17" type="connector" idref="#_x0000_s1207"/>
        <o:r id="V:Rule18" type="connector" idref="#_x0000_s1203">
          <o:proxy end="" idref="#_x0000_s1201" connectloc="0"/>
        </o:r>
        <o:r id="V:Rule19" type="connector" idref="#_x0000_s1222">
          <o:proxy start="" idref="#_x0000_s1224" connectloc="2"/>
          <o:proxy end="" idref="#_x0000_s1220" connectloc="1"/>
        </o:r>
        <o:r id="V:Rule20" type="connector" idref="#_x0000_s1233">
          <o:proxy start="" idref="#_x0000_s1217" connectloc="3"/>
          <o:proxy end="" idref="#_x0000_s1217" connectloc="3"/>
        </o:r>
        <o:r id="V:Rule21" type="connector" idref="#_x0000_s1229">
          <o:proxy start="" idref="#_x0000_s1220" connectloc="0"/>
          <o:proxy end="" idref="#_x0000_s1224" connectloc="3"/>
        </o:r>
        <o:r id="V:Rule22" type="connector" idref="#_x0000_s1221">
          <o:proxy start="" idref="#_x0000_s1224" connectloc="2"/>
          <o:proxy end="" idref="#_x0000_s1218" connectloc="3"/>
        </o:r>
        <o:r id="V:Rule23" type="connector" idref="#_x0000_s1209"/>
        <o:r id="V:Rule24" type="connector" idref="#_x0000_s1208"/>
        <o:r id="V:Rule25" type="connector" idref="#_x0000_s1213"/>
        <o:r id="V:Rule26" type="connector" idref="#_x0000_s1211"/>
        <o:r id="V:Rule27" type="connector" idref="#_x0000_s1223">
          <o:proxy start="" idref="#_x0000_s1205" connectloc="2"/>
          <o:proxy end="" idref="#_x0000_s1224" connectloc="0"/>
        </o:r>
        <o:r id="V:Rule28" type="connector" idref="#_x0000_s1244">
          <o:proxy start="" idref="#_x0000_s1220" connectloc="3"/>
          <o:proxy end="" idref="#_x0000_s1215" connectloc="2"/>
        </o:r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E8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86EDF"/>
    <w:pPr>
      <w:spacing w:line="240" w:lineRule="auto"/>
      <w:ind w:firstLine="709"/>
      <w:jc w:val="both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6EDF"/>
    <w:pPr>
      <w:tabs>
        <w:tab w:val="left" w:pos="7545"/>
      </w:tabs>
      <w:spacing w:line="240" w:lineRule="auto"/>
      <w:ind w:firstLine="709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86EDF"/>
    <w:pPr>
      <w:tabs>
        <w:tab w:val="left" w:pos="7545"/>
      </w:tabs>
      <w:spacing w:line="240" w:lineRule="auto"/>
      <w:ind w:firstLine="709"/>
      <w:outlineLvl w:val="2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4D1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1179D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1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79DB"/>
  </w:style>
  <w:style w:type="paragraph" w:styleId="a9">
    <w:name w:val="footer"/>
    <w:basedOn w:val="a"/>
    <w:link w:val="aa"/>
    <w:uiPriority w:val="99"/>
    <w:unhideWhenUsed/>
    <w:rsid w:val="0011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79DB"/>
  </w:style>
  <w:style w:type="character" w:customStyle="1" w:styleId="a6">
    <w:name w:val="Абзац списка Знак"/>
    <w:link w:val="a5"/>
    <w:uiPriority w:val="34"/>
    <w:locked/>
    <w:rsid w:val="00523980"/>
  </w:style>
  <w:style w:type="character" w:customStyle="1" w:styleId="blk">
    <w:name w:val="blk"/>
    <w:basedOn w:val="a0"/>
    <w:rsid w:val="004C6F5F"/>
  </w:style>
  <w:style w:type="character" w:styleId="ab">
    <w:name w:val="line number"/>
    <w:basedOn w:val="a0"/>
    <w:uiPriority w:val="99"/>
    <w:semiHidden/>
    <w:unhideWhenUsed/>
    <w:rsid w:val="00625921"/>
  </w:style>
  <w:style w:type="paragraph" w:customStyle="1" w:styleId="11">
    <w:name w:val="Стиль1"/>
    <w:basedOn w:val="a"/>
    <w:link w:val="12"/>
    <w:qFormat/>
    <w:rsid w:val="00D86EDF"/>
    <w:pPr>
      <w:spacing w:after="0" w:line="240" w:lineRule="auto"/>
      <w:ind w:firstLine="709"/>
      <w:jc w:val="center"/>
    </w:pPr>
    <w:rPr>
      <w:rFonts w:ascii="Times New Roman" w:hAnsi="Times New Roman"/>
      <w:b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D86EDF"/>
    <w:rPr>
      <w:rFonts w:ascii="Times New Roman" w:hAnsi="Times New Roman"/>
      <w:b/>
      <w:sz w:val="28"/>
      <w:szCs w:val="28"/>
      <w:lang w:eastAsia="en-US"/>
    </w:rPr>
  </w:style>
  <w:style w:type="character" w:customStyle="1" w:styleId="12">
    <w:name w:val="Стиль1 Знак"/>
    <w:basedOn w:val="a0"/>
    <w:link w:val="11"/>
    <w:rsid w:val="00D86EDF"/>
    <w:rPr>
      <w:rFonts w:ascii="Times New Roman" w:hAnsi="Times New Roman"/>
      <w:b/>
      <w:sz w:val="36"/>
      <w:szCs w:val="3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86EDF"/>
    <w:rPr>
      <w:rFonts w:ascii="Times New Roman" w:hAnsi="Times New Roman"/>
      <w:b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D86EDF"/>
    <w:rPr>
      <w:rFonts w:ascii="Times New Roman" w:hAnsi="Times New Roman"/>
      <w:b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2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1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6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6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8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0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6CA4B-AEDC-4364-AF17-84184C931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3450</TotalTime>
  <Pages>19</Pages>
  <Words>2762</Words>
  <Characters>15745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Чимбур Михаил Алексеевич</dc:creator>
  <cp:lastModifiedBy>Чимбур Михаил Алексеевич</cp:lastModifiedBy>
  <cp:revision>68</cp:revision>
  <cp:lastPrinted>2019-12-02T08:14:00Z</cp:lastPrinted>
  <dcterms:created xsi:type="dcterms:W3CDTF">2018-09-10T06:23:00Z</dcterms:created>
  <dcterms:modified xsi:type="dcterms:W3CDTF">2019-12-24T07:36:00Z</dcterms:modified>
</cp:coreProperties>
</file>